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BD12" w14:textId="77777777" w:rsidR="002126FC" w:rsidRPr="000A6373" w:rsidRDefault="002126FC" w:rsidP="007958E7">
      <w:pPr>
        <w:widowControl w:val="0"/>
        <w:spacing w:before="120" w:after="240" w:line="271" w:lineRule="auto"/>
        <w:jc w:val="both"/>
        <w:rPr>
          <w:b/>
          <w:bCs/>
          <w:i/>
          <w:iCs/>
          <w:color w:val="000000" w:themeColor="text1"/>
          <w:sz w:val="22"/>
          <w:szCs w:val="22"/>
        </w:rPr>
      </w:pPr>
      <w:r w:rsidRPr="000A6373">
        <w:rPr>
          <w:b/>
          <w:bCs/>
          <w:i/>
          <w:iCs/>
          <w:color w:val="000000" w:themeColor="text1"/>
          <w:sz w:val="22"/>
          <w:szCs w:val="22"/>
        </w:rPr>
        <w:t>Notes:</w:t>
      </w:r>
    </w:p>
    <w:p w14:paraId="714010F6" w14:textId="77777777" w:rsidR="002126FC" w:rsidRPr="000A6373" w:rsidRDefault="002126FC" w:rsidP="00DC71C4">
      <w:pPr>
        <w:pStyle w:val="ListParagraph"/>
        <w:widowControl w:val="0"/>
        <w:numPr>
          <w:ilvl w:val="0"/>
          <w:numId w:val="51"/>
        </w:numPr>
        <w:spacing w:before="120" w:after="240" w:line="271" w:lineRule="auto"/>
        <w:ind w:hanging="720"/>
        <w:contextualSpacing w:val="0"/>
        <w:jc w:val="both"/>
        <w:rPr>
          <w:color w:val="000000" w:themeColor="text1"/>
          <w:sz w:val="22"/>
          <w:szCs w:val="22"/>
        </w:rPr>
      </w:pPr>
      <w:r w:rsidRPr="000A6373">
        <w:rPr>
          <w:i/>
          <w:iCs/>
          <w:color w:val="000000" w:themeColor="text1"/>
          <w:sz w:val="22"/>
          <w:szCs w:val="22"/>
        </w:rPr>
        <w:t>The Confidentiality Agreement is to be executed on a stamp paper of PKR 1200/-; or if executed overseas, to be adequately adhesive stamped when brought into Pakistan with a stamp duty of PKR 1200/-</w:t>
      </w:r>
    </w:p>
    <w:p w14:paraId="41D79AC3" w14:textId="77777777" w:rsidR="002126FC" w:rsidRPr="000A6373" w:rsidRDefault="002126FC" w:rsidP="00DC71C4">
      <w:pPr>
        <w:pStyle w:val="ListParagraph"/>
        <w:widowControl w:val="0"/>
        <w:numPr>
          <w:ilvl w:val="0"/>
          <w:numId w:val="51"/>
        </w:numPr>
        <w:spacing w:before="120" w:after="240" w:line="271" w:lineRule="auto"/>
        <w:ind w:hanging="720"/>
        <w:contextualSpacing w:val="0"/>
        <w:jc w:val="both"/>
        <w:rPr>
          <w:color w:val="000000" w:themeColor="text1"/>
          <w:sz w:val="22"/>
          <w:szCs w:val="22"/>
        </w:rPr>
      </w:pPr>
      <w:r w:rsidRPr="000A6373">
        <w:rPr>
          <w:i/>
          <w:iCs/>
          <w:color w:val="000000" w:themeColor="text1"/>
          <w:sz w:val="22"/>
          <w:szCs w:val="22"/>
        </w:rPr>
        <w:t>The Confidentiality Agreement shall be witnessed by two (2) male witnesses or one (1) male and two (2) female witnesses.</w:t>
      </w:r>
    </w:p>
    <w:p w14:paraId="7E34CBF2" w14:textId="77777777" w:rsidR="002126FC" w:rsidRPr="000A6373" w:rsidRDefault="002126FC" w:rsidP="007958E7">
      <w:pPr>
        <w:widowControl w:val="0"/>
        <w:spacing w:before="120" w:after="240" w:line="271" w:lineRule="auto"/>
        <w:jc w:val="center"/>
        <w:rPr>
          <w:b/>
          <w:color w:val="000000" w:themeColor="text1"/>
          <w:sz w:val="26"/>
          <w:szCs w:val="26"/>
          <w:lang w:eastAsia="en-GB"/>
        </w:rPr>
      </w:pPr>
      <w:r w:rsidRPr="000A6373">
        <w:rPr>
          <w:b/>
          <w:color w:val="000000" w:themeColor="text1"/>
          <w:sz w:val="26"/>
          <w:szCs w:val="26"/>
          <w:lang w:eastAsia="en-GB"/>
        </w:rPr>
        <w:t>CONFIDENTIALITY AGREEMENT</w:t>
      </w:r>
    </w:p>
    <w:p w14:paraId="4A810C8F" w14:textId="77777777" w:rsidR="002126FC" w:rsidRPr="000A6373" w:rsidRDefault="002126FC" w:rsidP="007958E7">
      <w:pPr>
        <w:widowControl w:val="0"/>
        <w:spacing w:before="120" w:after="240" w:line="271" w:lineRule="auto"/>
        <w:jc w:val="both"/>
        <w:rPr>
          <w:b/>
          <w:color w:val="000000" w:themeColor="text1"/>
          <w:sz w:val="22"/>
          <w:szCs w:val="22"/>
          <w:lang w:eastAsia="en-GB"/>
        </w:rPr>
      </w:pPr>
      <w:r w:rsidRPr="000A6373">
        <w:rPr>
          <w:color w:val="000000" w:themeColor="text1"/>
          <w:sz w:val="22"/>
          <w:szCs w:val="22"/>
          <w:lang w:eastAsia="en-GB"/>
        </w:rPr>
        <w:t>This</w:t>
      </w:r>
      <w:r w:rsidRPr="000A6373">
        <w:rPr>
          <w:b/>
          <w:color w:val="000000" w:themeColor="text1"/>
          <w:sz w:val="22"/>
          <w:szCs w:val="22"/>
          <w:lang w:eastAsia="en-GB"/>
        </w:rPr>
        <w:t xml:space="preserve"> CONFIDENTIALITY AGREEMENT </w:t>
      </w:r>
      <w:r w:rsidRPr="000A6373">
        <w:rPr>
          <w:color w:val="000000" w:themeColor="text1"/>
          <w:sz w:val="22"/>
          <w:szCs w:val="22"/>
          <w:lang w:eastAsia="en-GB"/>
        </w:rPr>
        <w:t>is entered into on this ________________ day of _______________________, 2025 by and between,</w:t>
      </w:r>
    </w:p>
    <w:p w14:paraId="53CB9759" w14:textId="77777777" w:rsidR="002126FC" w:rsidRPr="000A6373" w:rsidRDefault="002126FC" w:rsidP="00DC71C4">
      <w:pPr>
        <w:widowControl w:val="0"/>
        <w:numPr>
          <w:ilvl w:val="0"/>
          <w:numId w:val="49"/>
        </w:numPr>
        <w:spacing w:before="120" w:after="240" w:line="271" w:lineRule="auto"/>
        <w:ind w:hanging="706"/>
        <w:jc w:val="both"/>
        <w:rPr>
          <w:color w:val="000000" w:themeColor="text1"/>
          <w:sz w:val="22"/>
          <w:szCs w:val="22"/>
        </w:rPr>
      </w:pPr>
      <w:r w:rsidRPr="000A6373">
        <w:rPr>
          <w:b/>
          <w:color w:val="000000" w:themeColor="text1"/>
          <w:sz w:val="22"/>
          <w:szCs w:val="22"/>
        </w:rPr>
        <w:t>PRIVATISATION COMMISSION</w:t>
      </w:r>
      <w:r w:rsidRPr="000A6373">
        <w:rPr>
          <w:color w:val="000000" w:themeColor="text1"/>
          <w:sz w:val="22"/>
          <w:szCs w:val="22"/>
        </w:rPr>
        <w:t>, established under the Privatisation Commission Ordinance, 2000 (Ordinance LII of 2000) and having its principal office located at New Kohsar Block, 4</w:t>
      </w:r>
      <w:r w:rsidRPr="000A6373">
        <w:rPr>
          <w:color w:val="000000" w:themeColor="text1"/>
          <w:sz w:val="22"/>
          <w:szCs w:val="22"/>
          <w:vertAlign w:val="superscript"/>
        </w:rPr>
        <w:t>th</w:t>
      </w:r>
      <w:r w:rsidRPr="000A6373">
        <w:rPr>
          <w:color w:val="000000" w:themeColor="text1"/>
          <w:sz w:val="22"/>
          <w:szCs w:val="22"/>
        </w:rPr>
        <w:t xml:space="preserve"> Floor, Pak Secretariat, Islamabad, Pakistan (the </w:t>
      </w:r>
      <w:r w:rsidRPr="000A6373">
        <w:rPr>
          <w:b/>
          <w:bCs/>
          <w:color w:val="000000" w:themeColor="text1"/>
          <w:sz w:val="22"/>
          <w:szCs w:val="22"/>
        </w:rPr>
        <w:t>“Commission”</w:t>
      </w:r>
      <w:proofErr w:type="gramStart"/>
      <w:r w:rsidRPr="000A6373">
        <w:rPr>
          <w:color w:val="000000" w:themeColor="text1"/>
          <w:sz w:val="22"/>
          <w:szCs w:val="22"/>
        </w:rPr>
        <w:t>);</w:t>
      </w:r>
      <w:proofErr w:type="gramEnd"/>
    </w:p>
    <w:p w14:paraId="447A2386" w14:textId="77777777" w:rsidR="002126FC" w:rsidRPr="000A6373" w:rsidRDefault="002126FC" w:rsidP="00DC71C4">
      <w:pPr>
        <w:widowControl w:val="0"/>
        <w:numPr>
          <w:ilvl w:val="0"/>
          <w:numId w:val="49"/>
        </w:numPr>
        <w:spacing w:before="120" w:after="240" w:line="271" w:lineRule="auto"/>
        <w:ind w:hanging="706"/>
        <w:jc w:val="both"/>
        <w:rPr>
          <w:color w:val="000000" w:themeColor="text1"/>
          <w:sz w:val="22"/>
          <w:szCs w:val="22"/>
        </w:rPr>
      </w:pPr>
      <w:r w:rsidRPr="000A6373">
        <w:rPr>
          <w:b/>
          <w:color w:val="000000" w:themeColor="text1"/>
          <w:sz w:val="22"/>
          <w:szCs w:val="22"/>
        </w:rPr>
        <w:t>PAKISTAN INTERNATIONAL AIRLINES CORPORATION LIMITED</w:t>
      </w:r>
      <w:r w:rsidRPr="000A6373">
        <w:rPr>
          <w:color w:val="000000" w:themeColor="text1"/>
          <w:sz w:val="22"/>
          <w:szCs w:val="22"/>
        </w:rPr>
        <w:t xml:space="preserve">, a public limited company organised and existing under the laws of Pakistan and having its registered office at PIA Head Office, Jinnah International Airport, Karachi, Pakistan (the </w:t>
      </w:r>
      <w:r w:rsidRPr="000A6373">
        <w:rPr>
          <w:b/>
          <w:bCs/>
          <w:color w:val="000000" w:themeColor="text1"/>
          <w:sz w:val="22"/>
          <w:szCs w:val="22"/>
        </w:rPr>
        <w:t>“Company”</w:t>
      </w:r>
      <w:proofErr w:type="gramStart"/>
      <w:r w:rsidRPr="000A6373">
        <w:rPr>
          <w:color w:val="000000" w:themeColor="text1"/>
          <w:sz w:val="22"/>
          <w:szCs w:val="22"/>
        </w:rPr>
        <w:t>);</w:t>
      </w:r>
      <w:proofErr w:type="gramEnd"/>
    </w:p>
    <w:p w14:paraId="1CB19EA1" w14:textId="77777777" w:rsidR="002126FC" w:rsidRPr="000A6373" w:rsidRDefault="002126FC" w:rsidP="00DC71C4">
      <w:pPr>
        <w:widowControl w:val="0"/>
        <w:numPr>
          <w:ilvl w:val="0"/>
          <w:numId w:val="49"/>
        </w:numPr>
        <w:spacing w:before="120" w:after="240" w:line="271" w:lineRule="auto"/>
        <w:ind w:hanging="706"/>
        <w:jc w:val="both"/>
        <w:rPr>
          <w:color w:val="000000" w:themeColor="text1"/>
          <w:sz w:val="22"/>
          <w:szCs w:val="22"/>
        </w:rPr>
      </w:pPr>
      <w:r w:rsidRPr="000A6373">
        <w:rPr>
          <w:b/>
          <w:color w:val="000000" w:themeColor="text1"/>
          <w:sz w:val="22"/>
          <w:szCs w:val="22"/>
        </w:rPr>
        <w:t>PIA HOLDING COMPANY LIMITED</w:t>
      </w:r>
      <w:r w:rsidRPr="000A6373">
        <w:rPr>
          <w:color w:val="000000" w:themeColor="text1"/>
          <w:sz w:val="22"/>
          <w:szCs w:val="22"/>
        </w:rPr>
        <w:t xml:space="preserve">, a public limited company listed on the Pakistan Stock Exchange organised and existing under the laws of Pakistan and having its registered office at PIA Building, 49 AKM Fazal-ul-Haq Road, Block E, G-6/2, Blue Area, Islamabad, Pakistan (the </w:t>
      </w:r>
      <w:r w:rsidRPr="000A6373">
        <w:rPr>
          <w:b/>
          <w:bCs/>
          <w:color w:val="000000" w:themeColor="text1"/>
          <w:sz w:val="22"/>
          <w:szCs w:val="22"/>
        </w:rPr>
        <w:t>“PIAHCL”</w:t>
      </w:r>
      <w:proofErr w:type="gramStart"/>
      <w:r w:rsidRPr="000A6373">
        <w:rPr>
          <w:color w:val="000000" w:themeColor="text1"/>
          <w:sz w:val="22"/>
          <w:szCs w:val="22"/>
        </w:rPr>
        <w:t>);</w:t>
      </w:r>
      <w:proofErr w:type="gramEnd"/>
    </w:p>
    <w:p w14:paraId="651F3CE2" w14:textId="77777777" w:rsidR="002126FC" w:rsidRPr="000A6373" w:rsidRDefault="002126FC" w:rsidP="007958E7">
      <w:pPr>
        <w:widowControl w:val="0"/>
        <w:spacing w:before="120" w:after="240" w:line="271" w:lineRule="auto"/>
        <w:ind w:left="720"/>
        <w:jc w:val="center"/>
        <w:rPr>
          <w:b/>
          <w:color w:val="000000" w:themeColor="text1"/>
          <w:sz w:val="22"/>
          <w:szCs w:val="22"/>
          <w:lang w:eastAsia="en-GB"/>
        </w:rPr>
      </w:pPr>
      <w:r w:rsidRPr="000A6373">
        <w:rPr>
          <w:b/>
          <w:color w:val="000000" w:themeColor="text1"/>
          <w:sz w:val="22"/>
          <w:szCs w:val="22"/>
          <w:lang w:eastAsia="en-GB"/>
        </w:rPr>
        <w:t>AND</w:t>
      </w:r>
    </w:p>
    <w:p w14:paraId="7A6FA55B" w14:textId="77777777" w:rsidR="002126FC" w:rsidRPr="000A6373" w:rsidRDefault="002126FC" w:rsidP="00DC71C4">
      <w:pPr>
        <w:pStyle w:val="ListParagraph"/>
        <w:widowControl w:val="0"/>
        <w:numPr>
          <w:ilvl w:val="0"/>
          <w:numId w:val="49"/>
        </w:numPr>
        <w:spacing w:before="120" w:after="240" w:line="271" w:lineRule="auto"/>
        <w:ind w:hanging="720"/>
        <w:contextualSpacing w:val="0"/>
        <w:jc w:val="both"/>
        <w:rPr>
          <w:b/>
          <w:color w:val="000000" w:themeColor="text1"/>
          <w:sz w:val="22"/>
          <w:szCs w:val="22"/>
          <w:lang w:eastAsia="en-GB"/>
        </w:rPr>
      </w:pPr>
      <w:r w:rsidRPr="000A6373">
        <w:rPr>
          <w:b/>
          <w:smallCaps/>
          <w:color w:val="000000" w:themeColor="text1"/>
          <w:sz w:val="22"/>
          <w:szCs w:val="22"/>
          <w:highlight w:val="yellow"/>
        </w:rPr>
        <w:t>[</w:t>
      </w:r>
      <w:r w:rsidRPr="000A6373">
        <w:rPr>
          <w:b/>
          <w:i/>
          <w:smallCaps/>
          <w:color w:val="000000" w:themeColor="text1"/>
          <w:sz w:val="22"/>
          <w:szCs w:val="22"/>
          <w:highlight w:val="yellow"/>
        </w:rPr>
        <w:t>Insert Name of Receiving Party</w:t>
      </w:r>
      <w:r w:rsidRPr="000A6373">
        <w:rPr>
          <w:b/>
          <w:smallCaps/>
          <w:color w:val="000000" w:themeColor="text1"/>
          <w:sz w:val="22"/>
          <w:szCs w:val="22"/>
          <w:highlight w:val="yellow"/>
        </w:rPr>
        <w:t>]</w:t>
      </w:r>
      <w:r w:rsidRPr="000A6373">
        <w:rPr>
          <w:color w:val="000000" w:themeColor="text1"/>
          <w:sz w:val="22"/>
          <w:szCs w:val="22"/>
        </w:rPr>
        <w:t>, a [</w:t>
      </w:r>
      <w:r w:rsidRPr="000A6373">
        <w:rPr>
          <w:color w:val="000000" w:themeColor="text1"/>
          <w:sz w:val="22"/>
          <w:szCs w:val="22"/>
          <w:highlight w:val="yellow"/>
        </w:rPr>
        <w:t>company / firm</w:t>
      </w:r>
      <w:r w:rsidRPr="000A6373">
        <w:rPr>
          <w:color w:val="000000" w:themeColor="text1"/>
          <w:sz w:val="22"/>
          <w:szCs w:val="22"/>
        </w:rPr>
        <w:t>] organized and existing under the laws of [</w:t>
      </w:r>
      <w:r w:rsidRPr="000A6373">
        <w:rPr>
          <w:i/>
          <w:iCs/>
          <w:color w:val="000000" w:themeColor="text1"/>
          <w:sz w:val="22"/>
          <w:szCs w:val="22"/>
        </w:rPr>
        <w:t>insert jurisdiction of incorporation</w:t>
      </w:r>
      <w:r w:rsidRPr="000A6373">
        <w:rPr>
          <w:color w:val="000000" w:themeColor="text1"/>
          <w:sz w:val="22"/>
          <w:szCs w:val="22"/>
        </w:rPr>
        <w:t xml:space="preserve">] and having its registered office located at </w:t>
      </w:r>
      <w:r w:rsidRPr="000A6373">
        <w:rPr>
          <w:iCs/>
          <w:color w:val="000000" w:themeColor="text1"/>
          <w:sz w:val="22"/>
          <w:szCs w:val="22"/>
          <w:highlight w:val="yellow"/>
        </w:rPr>
        <w:t>[</w:t>
      </w:r>
      <w:r w:rsidRPr="000A6373">
        <w:rPr>
          <w:i/>
          <w:iCs/>
          <w:color w:val="000000" w:themeColor="text1"/>
          <w:sz w:val="22"/>
          <w:szCs w:val="22"/>
          <w:highlight w:val="yellow"/>
        </w:rPr>
        <w:t>insert registered address</w:t>
      </w:r>
      <w:r w:rsidRPr="000A6373">
        <w:rPr>
          <w:iCs/>
          <w:color w:val="000000" w:themeColor="text1"/>
          <w:sz w:val="22"/>
          <w:szCs w:val="22"/>
          <w:highlight w:val="yellow"/>
        </w:rPr>
        <w:t>]</w:t>
      </w:r>
      <w:r w:rsidRPr="000A6373" w:rsidDel="00F75B0C">
        <w:rPr>
          <w:color w:val="000000" w:themeColor="text1"/>
          <w:sz w:val="22"/>
          <w:szCs w:val="22"/>
        </w:rPr>
        <w:t xml:space="preserve"> </w:t>
      </w:r>
      <w:r w:rsidRPr="000A6373">
        <w:rPr>
          <w:color w:val="000000" w:themeColor="text1"/>
          <w:sz w:val="22"/>
          <w:szCs w:val="22"/>
        </w:rPr>
        <w:t xml:space="preserve">(the </w:t>
      </w:r>
      <w:r w:rsidRPr="000A6373">
        <w:rPr>
          <w:b/>
          <w:bCs/>
          <w:color w:val="000000" w:themeColor="text1"/>
          <w:sz w:val="22"/>
          <w:szCs w:val="22"/>
        </w:rPr>
        <w:t>“Receiving Party”</w:t>
      </w:r>
      <w:r w:rsidRPr="000A6373">
        <w:rPr>
          <w:color w:val="000000" w:themeColor="text1"/>
          <w:sz w:val="22"/>
          <w:szCs w:val="22"/>
        </w:rPr>
        <w:t>).</w:t>
      </w:r>
    </w:p>
    <w:p w14:paraId="28278C8C" w14:textId="77777777" w:rsidR="002126FC" w:rsidRPr="000A6373" w:rsidRDefault="002126FC" w:rsidP="007958E7">
      <w:pPr>
        <w:pStyle w:val="Text"/>
        <w:widowControl w:val="0"/>
        <w:tabs>
          <w:tab w:val="clear" w:pos="-720"/>
          <w:tab w:val="clear" w:pos="0"/>
        </w:tabs>
        <w:suppressAutoHyphens w:val="0"/>
        <w:spacing w:before="120" w:after="240" w:line="271" w:lineRule="auto"/>
        <w:rPr>
          <w:rFonts w:ascii="Times New Roman" w:hAnsi="Times New Roman"/>
          <w:b/>
          <w:bCs/>
          <w:color w:val="000000" w:themeColor="text1"/>
          <w:sz w:val="22"/>
          <w:szCs w:val="22"/>
        </w:rPr>
      </w:pPr>
      <w:r w:rsidRPr="000A6373">
        <w:rPr>
          <w:rFonts w:ascii="Times New Roman" w:hAnsi="Times New Roman"/>
          <w:b/>
          <w:bCs/>
          <w:color w:val="000000" w:themeColor="text1"/>
          <w:sz w:val="22"/>
          <w:szCs w:val="22"/>
        </w:rPr>
        <w:t>WHEREAS:</w:t>
      </w:r>
    </w:p>
    <w:p w14:paraId="10478D56" w14:textId="54821393" w:rsidR="002126FC" w:rsidRPr="000A6373" w:rsidRDefault="002126FC" w:rsidP="00DC71C4">
      <w:pPr>
        <w:pStyle w:val="Text"/>
        <w:widowControl w:val="0"/>
        <w:numPr>
          <w:ilvl w:val="0"/>
          <w:numId w:val="50"/>
        </w:numPr>
        <w:tabs>
          <w:tab w:val="clear" w:pos="-720"/>
          <w:tab w:val="clear" w:pos="0"/>
        </w:tabs>
        <w:suppressAutoHyphens w:val="0"/>
        <w:spacing w:before="120" w:after="240" w:line="271" w:lineRule="auto"/>
        <w:ind w:left="720"/>
        <w:rPr>
          <w:rFonts w:ascii="Times New Roman" w:hAnsi="Times New Roman"/>
          <w:color w:val="000000" w:themeColor="text1"/>
          <w:sz w:val="22"/>
          <w:szCs w:val="22"/>
        </w:rPr>
      </w:pPr>
      <w:r w:rsidRPr="000A6373">
        <w:rPr>
          <w:rFonts w:ascii="Times New Roman" w:hAnsi="Times New Roman"/>
          <w:color w:val="000000" w:themeColor="text1"/>
          <w:sz w:val="22"/>
          <w:szCs w:val="22"/>
        </w:rPr>
        <w:t>Following the decision of the Federal Government of Pakistan to privati</w:t>
      </w:r>
      <w:r w:rsidR="00BB3094">
        <w:rPr>
          <w:rFonts w:ascii="Times New Roman" w:hAnsi="Times New Roman"/>
          <w:color w:val="000000" w:themeColor="text1"/>
          <w:sz w:val="22"/>
          <w:szCs w:val="22"/>
        </w:rPr>
        <w:t>s</w:t>
      </w:r>
      <w:r w:rsidRPr="000A6373">
        <w:rPr>
          <w:rFonts w:ascii="Times New Roman" w:hAnsi="Times New Roman"/>
          <w:color w:val="000000" w:themeColor="text1"/>
          <w:sz w:val="22"/>
          <w:szCs w:val="22"/>
        </w:rPr>
        <w:t>e the Company in accordance with the applicable laws, the Commission is conducting an open, competitive and transparent privatisation process.</w:t>
      </w:r>
    </w:p>
    <w:p w14:paraId="2405D1BE" w14:textId="77777777" w:rsidR="002126FC" w:rsidRPr="000A6373" w:rsidRDefault="002126FC" w:rsidP="00DC71C4">
      <w:pPr>
        <w:pStyle w:val="Text"/>
        <w:widowControl w:val="0"/>
        <w:numPr>
          <w:ilvl w:val="0"/>
          <w:numId w:val="50"/>
        </w:numPr>
        <w:tabs>
          <w:tab w:val="clear" w:pos="-720"/>
          <w:tab w:val="clear" w:pos="0"/>
        </w:tabs>
        <w:suppressAutoHyphens w:val="0"/>
        <w:spacing w:before="120" w:after="240" w:line="271" w:lineRule="auto"/>
        <w:ind w:left="720"/>
        <w:rPr>
          <w:rFonts w:ascii="Times New Roman" w:hAnsi="Times New Roman"/>
          <w:color w:val="000000" w:themeColor="text1"/>
          <w:sz w:val="22"/>
          <w:szCs w:val="22"/>
        </w:rPr>
      </w:pPr>
      <w:r w:rsidRPr="000A6373">
        <w:rPr>
          <w:rFonts w:ascii="Times New Roman" w:hAnsi="Times New Roman"/>
          <w:color w:val="000000" w:themeColor="text1"/>
          <w:sz w:val="22"/>
          <w:szCs w:val="22"/>
        </w:rPr>
        <w:t xml:space="preserve">In this regard, the Disclosing Parties intend to provide certain non-public information, which is highly confidential and competitor sensitive, to the Receiving Party for the Receiving Party to independently evaluate the Company for participation in the privatisation process and submission of bids for acquisition of an equity stake in the Company (the </w:t>
      </w:r>
      <w:r w:rsidRPr="000A6373">
        <w:rPr>
          <w:rFonts w:ascii="Times New Roman" w:hAnsi="Times New Roman"/>
          <w:b/>
          <w:bCs/>
          <w:color w:val="000000" w:themeColor="text1"/>
          <w:sz w:val="22"/>
          <w:szCs w:val="22"/>
        </w:rPr>
        <w:t>“Purpose”</w:t>
      </w:r>
      <w:r w:rsidRPr="000A6373">
        <w:rPr>
          <w:rFonts w:ascii="Times New Roman" w:hAnsi="Times New Roman"/>
          <w:color w:val="000000" w:themeColor="text1"/>
          <w:sz w:val="22"/>
          <w:szCs w:val="22"/>
        </w:rPr>
        <w:t>).</w:t>
      </w:r>
    </w:p>
    <w:p w14:paraId="0E4C3407" w14:textId="77777777" w:rsidR="002126FC" w:rsidRPr="000A6373" w:rsidRDefault="002126FC" w:rsidP="00DC71C4">
      <w:pPr>
        <w:pStyle w:val="Text"/>
        <w:widowControl w:val="0"/>
        <w:numPr>
          <w:ilvl w:val="0"/>
          <w:numId w:val="50"/>
        </w:numPr>
        <w:tabs>
          <w:tab w:val="clear" w:pos="-720"/>
          <w:tab w:val="clear" w:pos="0"/>
        </w:tabs>
        <w:suppressAutoHyphens w:val="0"/>
        <w:spacing w:before="120" w:after="240" w:line="271" w:lineRule="auto"/>
        <w:ind w:left="720"/>
        <w:rPr>
          <w:rFonts w:ascii="Times New Roman" w:hAnsi="Times New Roman"/>
          <w:color w:val="000000" w:themeColor="text1"/>
          <w:sz w:val="22"/>
          <w:szCs w:val="22"/>
        </w:rPr>
      </w:pPr>
      <w:r w:rsidRPr="000A6373">
        <w:rPr>
          <w:rFonts w:ascii="Times New Roman" w:hAnsi="Times New Roman"/>
          <w:color w:val="000000" w:themeColor="text1"/>
          <w:sz w:val="22"/>
          <w:szCs w:val="22"/>
        </w:rPr>
        <w:t xml:space="preserve">The Parties have agreed to enter into this Agreement to record the confidentiality obligations of the Receiving Party and </w:t>
      </w:r>
      <w:r w:rsidRPr="000A6373">
        <w:rPr>
          <w:rFonts w:ascii="Times New Roman" w:hAnsi="Times New Roman"/>
          <w:color w:val="000000" w:themeColor="text1"/>
          <w:sz w:val="22"/>
          <w:szCs w:val="22"/>
          <w:lang w:val="en-GB"/>
        </w:rPr>
        <w:t>protocols for exchange and use of confidential information for the Purpose.</w:t>
      </w:r>
    </w:p>
    <w:p w14:paraId="6F129EBD" w14:textId="1C74A765" w:rsidR="004F662B" w:rsidRPr="000A6373" w:rsidRDefault="002126FC" w:rsidP="007958E7">
      <w:pPr>
        <w:widowControl w:val="0"/>
        <w:spacing w:before="120" w:after="240" w:line="271" w:lineRule="auto"/>
        <w:jc w:val="both"/>
        <w:rPr>
          <w:color w:val="000000" w:themeColor="text1"/>
          <w:sz w:val="22"/>
          <w:szCs w:val="22"/>
        </w:rPr>
      </w:pPr>
      <w:r w:rsidRPr="000A6373">
        <w:rPr>
          <w:b/>
          <w:smallCaps/>
          <w:color w:val="000000" w:themeColor="text1"/>
          <w:sz w:val="22"/>
          <w:szCs w:val="22"/>
        </w:rPr>
        <w:t>NOW THEREFORE</w:t>
      </w:r>
      <w:r w:rsidRPr="000A6373">
        <w:rPr>
          <w:bCs/>
          <w:color w:val="000000" w:themeColor="text1"/>
          <w:sz w:val="22"/>
          <w:szCs w:val="22"/>
        </w:rPr>
        <w:t>,</w:t>
      </w:r>
      <w:r w:rsidRPr="000A6373">
        <w:rPr>
          <w:b/>
          <w:color w:val="000000" w:themeColor="text1"/>
          <w:sz w:val="22"/>
          <w:szCs w:val="22"/>
        </w:rPr>
        <w:t xml:space="preserve"> </w:t>
      </w:r>
      <w:r w:rsidRPr="000A6373">
        <w:rPr>
          <w:color w:val="000000" w:themeColor="text1"/>
          <w:sz w:val="22"/>
          <w:szCs w:val="22"/>
        </w:rPr>
        <w:t>for good and valuable consideration, the sufficiency of which is hereby acknowledged, the Parties hereto agree and declare as follows:</w:t>
      </w:r>
    </w:p>
    <w:p w14:paraId="24C525DD" w14:textId="77777777" w:rsidR="002126FC" w:rsidRPr="000A6373" w:rsidRDefault="002126FC" w:rsidP="00DC71C4">
      <w:pPr>
        <w:widowControl w:val="0"/>
        <w:numPr>
          <w:ilvl w:val="0"/>
          <w:numId w:val="52"/>
        </w:numPr>
        <w:spacing w:before="120" w:after="240" w:line="271" w:lineRule="auto"/>
        <w:ind w:left="0" w:firstLine="0"/>
        <w:jc w:val="both"/>
        <w:rPr>
          <w:b/>
          <w:color w:val="000000" w:themeColor="text1"/>
          <w:sz w:val="22"/>
          <w:szCs w:val="22"/>
          <w:lang w:eastAsia="en-GB"/>
        </w:rPr>
      </w:pPr>
      <w:r w:rsidRPr="000A6373">
        <w:rPr>
          <w:b/>
          <w:color w:val="000000" w:themeColor="text1"/>
          <w:sz w:val="22"/>
          <w:szCs w:val="22"/>
          <w:lang w:eastAsia="en-GB"/>
        </w:rPr>
        <w:lastRenderedPageBreak/>
        <w:t>DEFINITIONS AND INTERPRETATION</w:t>
      </w:r>
    </w:p>
    <w:p w14:paraId="3A4A4D2D" w14:textId="77777777" w:rsidR="002126FC" w:rsidRPr="000A6373" w:rsidRDefault="002126FC" w:rsidP="00DC71C4">
      <w:pPr>
        <w:widowControl w:val="0"/>
        <w:numPr>
          <w:ilvl w:val="1"/>
          <w:numId w:val="52"/>
        </w:numPr>
        <w:spacing w:before="120" w:after="240" w:line="271" w:lineRule="auto"/>
        <w:ind w:left="720" w:hanging="720"/>
        <w:jc w:val="both"/>
        <w:rPr>
          <w:b/>
          <w:bCs/>
          <w:color w:val="000000" w:themeColor="text1"/>
          <w:sz w:val="22"/>
          <w:szCs w:val="22"/>
          <w:lang w:eastAsia="en-GB"/>
        </w:rPr>
      </w:pPr>
      <w:r w:rsidRPr="000A6373">
        <w:rPr>
          <w:b/>
          <w:bCs/>
          <w:color w:val="000000" w:themeColor="text1"/>
          <w:sz w:val="22"/>
          <w:szCs w:val="22"/>
          <w:lang w:eastAsia="en-GB"/>
        </w:rPr>
        <w:t>Definitions</w:t>
      </w:r>
    </w:p>
    <w:p w14:paraId="4F7F9289"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color w:val="000000" w:themeColor="text1"/>
          <w:sz w:val="22"/>
          <w:szCs w:val="22"/>
          <w:lang w:eastAsia="en-GB"/>
        </w:rPr>
        <w:t>In this Agreement, the following words shall, unless the context otherwise requires, have the following meanings:</w:t>
      </w:r>
    </w:p>
    <w:p w14:paraId="6C256DC7" w14:textId="77777777" w:rsidR="002126FC" w:rsidRPr="000A6373" w:rsidRDefault="002126FC" w:rsidP="007958E7">
      <w:pPr>
        <w:widowControl w:val="0"/>
        <w:spacing w:before="120" w:after="240" w:line="271" w:lineRule="auto"/>
        <w:ind w:left="720"/>
        <w:jc w:val="both"/>
        <w:rPr>
          <w:bCs/>
          <w:color w:val="000000" w:themeColor="text1"/>
          <w:sz w:val="22"/>
          <w:szCs w:val="22"/>
          <w:lang w:eastAsia="en-GB"/>
        </w:rPr>
      </w:pPr>
      <w:r w:rsidRPr="000A6373">
        <w:rPr>
          <w:b/>
          <w:color w:val="000000" w:themeColor="text1"/>
          <w:sz w:val="22"/>
          <w:szCs w:val="22"/>
          <w:lang w:eastAsia="en-GB"/>
        </w:rPr>
        <w:t>“Affiliate”</w:t>
      </w:r>
      <w:r w:rsidRPr="000A6373">
        <w:rPr>
          <w:b/>
          <w:bCs/>
          <w:color w:val="000000" w:themeColor="text1"/>
          <w:sz w:val="22"/>
          <w:szCs w:val="22"/>
          <w:lang w:eastAsia="en-GB"/>
        </w:rPr>
        <w:t xml:space="preserve"> </w:t>
      </w:r>
      <w:r w:rsidRPr="000A6373">
        <w:rPr>
          <w:bCs/>
          <w:color w:val="000000" w:themeColor="text1"/>
          <w:sz w:val="22"/>
          <w:szCs w:val="22"/>
          <w:lang w:eastAsia="en-GB"/>
        </w:rPr>
        <w:t xml:space="preserve">means, with respect to any Person, any other Person that directly or indirectly, through one or more intermediaries, lawfully controls or is controlled by, or is under common control with, such other </w:t>
      </w:r>
      <w:proofErr w:type="gramStart"/>
      <w:r w:rsidRPr="000A6373">
        <w:rPr>
          <w:bCs/>
          <w:color w:val="000000" w:themeColor="text1"/>
          <w:sz w:val="22"/>
          <w:szCs w:val="22"/>
          <w:lang w:eastAsia="en-GB"/>
        </w:rPr>
        <w:t>Person;</w:t>
      </w:r>
      <w:proofErr w:type="gramEnd"/>
    </w:p>
    <w:p w14:paraId="72F16D97"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“Agreement”</w:t>
      </w:r>
      <w:r w:rsidRPr="000A6373">
        <w:rPr>
          <w:b/>
          <w:color w:val="000000" w:themeColor="text1"/>
          <w:sz w:val="22"/>
          <w:szCs w:val="22"/>
          <w:lang w:eastAsia="en-GB"/>
        </w:rPr>
        <w:t xml:space="preserve"> </w:t>
      </w:r>
      <w:r w:rsidRPr="000A6373">
        <w:rPr>
          <w:color w:val="000000" w:themeColor="text1"/>
          <w:sz w:val="22"/>
          <w:szCs w:val="22"/>
          <w:lang w:eastAsia="en-GB"/>
        </w:rPr>
        <w:t xml:space="preserve">means this Confidentiality Agreement including all schedules and annexes </w:t>
      </w:r>
      <w:proofErr w:type="gramStart"/>
      <w:r w:rsidRPr="000A6373">
        <w:rPr>
          <w:color w:val="000000" w:themeColor="text1"/>
          <w:sz w:val="22"/>
          <w:szCs w:val="22"/>
          <w:lang w:eastAsia="en-GB"/>
        </w:rPr>
        <w:t>hereto;</w:t>
      </w:r>
      <w:proofErr w:type="gramEnd"/>
    </w:p>
    <w:p w14:paraId="33063543"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“Clean Team”</w:t>
      </w:r>
      <w:r w:rsidRPr="000A6373">
        <w:rPr>
          <w:color w:val="000000" w:themeColor="text1"/>
          <w:sz w:val="22"/>
          <w:szCs w:val="22"/>
          <w:lang w:eastAsia="en-GB"/>
        </w:rPr>
        <w:t xml:space="preserve"> means, in relation to the Receiving Party, its Designated Recipients and External Advisors </w:t>
      </w:r>
      <w:proofErr w:type="gramStart"/>
      <w:r w:rsidRPr="000A6373">
        <w:rPr>
          <w:color w:val="000000" w:themeColor="text1"/>
          <w:sz w:val="22"/>
          <w:szCs w:val="22"/>
          <w:lang w:eastAsia="en-GB"/>
        </w:rPr>
        <w:t>collectively;</w:t>
      </w:r>
      <w:proofErr w:type="gramEnd"/>
    </w:p>
    <w:p w14:paraId="10362B7A"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“Commission”</w:t>
      </w:r>
      <w:r w:rsidRPr="000A6373">
        <w:rPr>
          <w:color w:val="000000" w:themeColor="text1"/>
          <w:sz w:val="22"/>
          <w:szCs w:val="22"/>
          <w:lang w:eastAsia="en-GB"/>
        </w:rPr>
        <w:t xml:space="preserve"> has the meaning given to it in the preamble to this </w:t>
      </w:r>
      <w:proofErr w:type="gramStart"/>
      <w:r w:rsidRPr="000A6373">
        <w:rPr>
          <w:color w:val="000000" w:themeColor="text1"/>
          <w:sz w:val="22"/>
          <w:szCs w:val="22"/>
          <w:lang w:eastAsia="en-GB"/>
        </w:rPr>
        <w:t>Agreement;</w:t>
      </w:r>
      <w:proofErr w:type="gramEnd"/>
    </w:p>
    <w:p w14:paraId="092E9C86"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“Company”</w:t>
      </w:r>
      <w:r w:rsidRPr="000A6373">
        <w:rPr>
          <w:color w:val="000000" w:themeColor="text1"/>
          <w:sz w:val="22"/>
          <w:szCs w:val="22"/>
          <w:lang w:eastAsia="en-GB"/>
        </w:rPr>
        <w:t xml:space="preserve"> has the meaning given to it in the preamble to this </w:t>
      </w:r>
      <w:proofErr w:type="gramStart"/>
      <w:r w:rsidRPr="000A6373">
        <w:rPr>
          <w:color w:val="000000" w:themeColor="text1"/>
          <w:sz w:val="22"/>
          <w:szCs w:val="22"/>
          <w:lang w:eastAsia="en-GB"/>
        </w:rPr>
        <w:t>Agreement;</w:t>
      </w:r>
      <w:proofErr w:type="gramEnd"/>
    </w:p>
    <w:p w14:paraId="5C3772CE"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“Competing Activities”</w:t>
      </w:r>
      <w:r w:rsidRPr="000A6373">
        <w:rPr>
          <w:color w:val="000000" w:themeColor="text1"/>
          <w:sz w:val="22"/>
          <w:szCs w:val="22"/>
          <w:lang w:eastAsia="en-GB"/>
        </w:rPr>
        <w:t xml:space="preserve"> has the meaning given to it in Section </w:t>
      </w:r>
      <w:proofErr w:type="gramStart"/>
      <w:r w:rsidRPr="000A6373">
        <w:rPr>
          <w:color w:val="000000" w:themeColor="text1"/>
          <w:sz w:val="22"/>
          <w:szCs w:val="22"/>
          <w:lang w:eastAsia="en-GB"/>
        </w:rPr>
        <w:t>2.2.1(c);</w:t>
      </w:r>
      <w:proofErr w:type="gramEnd"/>
    </w:p>
    <w:p w14:paraId="563C3688"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“Confidential Information”</w:t>
      </w:r>
      <w:r w:rsidRPr="000A6373">
        <w:rPr>
          <w:color w:val="000000" w:themeColor="text1"/>
          <w:sz w:val="22"/>
          <w:szCs w:val="22"/>
          <w:lang w:eastAsia="en-GB"/>
        </w:rPr>
        <w:t xml:space="preserve"> means all or any commercial, legal, financial or technical data and information, or any other information, data, agreements, and documents that are disclosed to the Receiving Party or come within the knowledge of the Receiving Party, including without limitation, this Agreement, the Purpose and anything related thereto, contracts, analysis, compilations and studies of whatsoever nature, which is either directly or indirectly orally or in writing, whether before, on, or after the Signing Date in whatever form (including without limitation, digital format or electronic, magnetic or optical media) disclosed by any of the Disclosing Party (or on its behalf) whether owned by the Disclosing Party, its Affiliates or any other third party; </w:t>
      </w:r>
    </w:p>
    <w:p w14:paraId="5F04D63F" w14:textId="19EEC85E"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“Designated Recipients”</w:t>
      </w:r>
      <w:r w:rsidRPr="000A6373">
        <w:rPr>
          <w:color w:val="000000" w:themeColor="text1"/>
          <w:sz w:val="22"/>
          <w:szCs w:val="22"/>
          <w:lang w:eastAsia="en-GB"/>
        </w:rPr>
        <w:t xml:space="preserve"> means, in relation to a Receiving Party, those individuals nominated pursuant to Section 2 (</w:t>
      </w:r>
      <w:r w:rsidRPr="000A6373">
        <w:rPr>
          <w:i/>
          <w:iCs/>
          <w:color w:val="000000" w:themeColor="text1"/>
          <w:sz w:val="22"/>
          <w:szCs w:val="22"/>
          <w:lang w:eastAsia="en-GB"/>
        </w:rPr>
        <w:t>Clean Teams Arrangement</w:t>
      </w:r>
      <w:r w:rsidRPr="000A6373">
        <w:rPr>
          <w:color w:val="000000" w:themeColor="text1"/>
          <w:sz w:val="22"/>
          <w:szCs w:val="22"/>
          <w:lang w:eastAsia="en-GB"/>
        </w:rPr>
        <w:t xml:space="preserve">) by the Receiving Party and approved in writing by the Disclosing Parties as listed </w:t>
      </w:r>
      <w:r w:rsidR="00DA7B49" w:rsidRPr="000A6373">
        <w:rPr>
          <w:color w:val="000000" w:themeColor="text1"/>
          <w:sz w:val="22"/>
          <w:szCs w:val="22"/>
          <w:lang w:eastAsia="en-GB"/>
        </w:rPr>
        <w:t>Schedule</w:t>
      </w:r>
      <w:r w:rsidRPr="000A6373">
        <w:rPr>
          <w:color w:val="000000" w:themeColor="text1"/>
          <w:sz w:val="22"/>
          <w:szCs w:val="22"/>
          <w:lang w:eastAsia="en-GB"/>
        </w:rPr>
        <w:t xml:space="preserve"> A (</w:t>
      </w:r>
      <w:r w:rsidRPr="000A6373">
        <w:rPr>
          <w:i/>
          <w:iCs/>
          <w:color w:val="000000" w:themeColor="text1"/>
          <w:sz w:val="22"/>
          <w:szCs w:val="22"/>
          <w:lang w:eastAsia="en-GB"/>
        </w:rPr>
        <w:t>List of Individuals Constituting the Clean Team</w:t>
      </w:r>
      <w:r w:rsidRPr="000A6373">
        <w:rPr>
          <w:color w:val="000000" w:themeColor="text1"/>
          <w:sz w:val="22"/>
          <w:szCs w:val="22"/>
          <w:lang w:eastAsia="en-GB"/>
        </w:rPr>
        <w:t xml:space="preserve">) to receive and review the Confidential </w:t>
      </w:r>
      <w:proofErr w:type="gramStart"/>
      <w:r w:rsidRPr="000A6373">
        <w:rPr>
          <w:color w:val="000000" w:themeColor="text1"/>
          <w:sz w:val="22"/>
          <w:szCs w:val="22"/>
          <w:lang w:eastAsia="en-GB"/>
        </w:rPr>
        <w:t>Information;</w:t>
      </w:r>
      <w:proofErr w:type="gramEnd"/>
    </w:p>
    <w:p w14:paraId="579C1CBB"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“Disclosing Parties”</w:t>
      </w:r>
      <w:r w:rsidRPr="000A6373">
        <w:rPr>
          <w:color w:val="000000" w:themeColor="text1"/>
          <w:sz w:val="22"/>
          <w:szCs w:val="22"/>
          <w:lang w:eastAsia="en-GB"/>
        </w:rPr>
        <w:t xml:space="preserve"> means the Commission, the Company and PIAHCL, and </w:t>
      </w:r>
      <w:r w:rsidRPr="000A6373">
        <w:rPr>
          <w:b/>
          <w:bCs/>
          <w:color w:val="000000" w:themeColor="text1"/>
          <w:sz w:val="22"/>
          <w:szCs w:val="22"/>
          <w:lang w:eastAsia="en-GB"/>
        </w:rPr>
        <w:t>“Disclosing Party”</w:t>
      </w:r>
      <w:r w:rsidRPr="000A6373">
        <w:rPr>
          <w:color w:val="000000" w:themeColor="text1"/>
          <w:sz w:val="22"/>
          <w:szCs w:val="22"/>
          <w:lang w:eastAsia="en-GB"/>
        </w:rPr>
        <w:t xml:space="preserve">, means any of </w:t>
      </w:r>
      <w:proofErr w:type="gramStart"/>
      <w:r w:rsidRPr="000A6373">
        <w:rPr>
          <w:color w:val="000000" w:themeColor="text1"/>
          <w:sz w:val="22"/>
          <w:szCs w:val="22"/>
          <w:lang w:eastAsia="en-GB"/>
        </w:rPr>
        <w:t>them;</w:t>
      </w:r>
      <w:proofErr w:type="gramEnd"/>
    </w:p>
    <w:p w14:paraId="1B0716B7" w14:textId="77777777" w:rsidR="002126FC" w:rsidRPr="000A6373" w:rsidRDefault="002126FC" w:rsidP="007958E7">
      <w:pPr>
        <w:widowControl w:val="0"/>
        <w:spacing w:before="120" w:after="240" w:line="271" w:lineRule="auto"/>
        <w:ind w:left="720"/>
        <w:jc w:val="both"/>
        <w:rPr>
          <w:b/>
          <w:color w:val="000000" w:themeColor="text1"/>
          <w:sz w:val="22"/>
          <w:szCs w:val="22"/>
          <w:lang w:eastAsia="en-GB"/>
        </w:rPr>
      </w:pPr>
      <w:r w:rsidRPr="000A6373">
        <w:rPr>
          <w:b/>
          <w:bCs/>
          <w:color w:val="000000" w:themeColor="text1"/>
          <w:sz w:val="22"/>
          <w:szCs w:val="22"/>
          <w:lang w:eastAsia="en-GB"/>
        </w:rPr>
        <w:t>“External Advisors”</w:t>
      </w:r>
      <w:r w:rsidRPr="000A6373">
        <w:rPr>
          <w:color w:val="000000" w:themeColor="text1"/>
          <w:sz w:val="22"/>
          <w:szCs w:val="22"/>
          <w:lang w:eastAsia="en-GB"/>
        </w:rPr>
        <w:t xml:space="preserve"> means independent external advisors or consultants of the Receiving Party who will or may receive Confidential Information subject to Section </w:t>
      </w:r>
      <w:proofErr w:type="gramStart"/>
      <w:r w:rsidRPr="000A6373">
        <w:rPr>
          <w:color w:val="000000" w:themeColor="text1"/>
          <w:sz w:val="22"/>
          <w:szCs w:val="22"/>
          <w:lang w:eastAsia="en-GB"/>
        </w:rPr>
        <w:t>2.2.2;</w:t>
      </w:r>
      <w:proofErr w:type="gramEnd"/>
    </w:p>
    <w:p w14:paraId="79FF29B7"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“Parties”</w:t>
      </w:r>
      <w:r w:rsidRPr="000A6373">
        <w:rPr>
          <w:b/>
          <w:color w:val="000000" w:themeColor="text1"/>
          <w:sz w:val="22"/>
          <w:szCs w:val="22"/>
          <w:lang w:eastAsia="en-GB"/>
        </w:rPr>
        <w:t xml:space="preserve"> </w:t>
      </w:r>
      <w:r w:rsidRPr="000A6373">
        <w:rPr>
          <w:bCs/>
          <w:color w:val="000000" w:themeColor="text1"/>
          <w:sz w:val="22"/>
          <w:szCs w:val="22"/>
          <w:lang w:eastAsia="en-GB"/>
        </w:rPr>
        <w:t>means the Receiving Party and the Disclosing Parties and</w:t>
      </w:r>
      <w:r w:rsidRPr="000A6373">
        <w:rPr>
          <w:b/>
          <w:color w:val="000000" w:themeColor="text1"/>
          <w:sz w:val="22"/>
          <w:szCs w:val="22"/>
          <w:lang w:eastAsia="en-GB"/>
        </w:rPr>
        <w:t xml:space="preserve"> “Party” </w:t>
      </w:r>
      <w:r w:rsidRPr="000A6373">
        <w:rPr>
          <w:bCs/>
          <w:color w:val="000000" w:themeColor="text1"/>
          <w:sz w:val="22"/>
          <w:szCs w:val="22"/>
          <w:lang w:eastAsia="en-GB"/>
        </w:rPr>
        <w:t xml:space="preserve">means any of </w:t>
      </w:r>
      <w:proofErr w:type="gramStart"/>
      <w:r w:rsidRPr="000A6373">
        <w:rPr>
          <w:bCs/>
          <w:color w:val="000000" w:themeColor="text1"/>
          <w:sz w:val="22"/>
          <w:szCs w:val="22"/>
          <w:lang w:eastAsia="en-GB"/>
        </w:rPr>
        <w:t>them</w:t>
      </w:r>
      <w:r w:rsidRPr="000A6373">
        <w:rPr>
          <w:color w:val="000000" w:themeColor="text1"/>
          <w:sz w:val="22"/>
          <w:szCs w:val="22"/>
          <w:lang w:eastAsia="en-GB"/>
        </w:rPr>
        <w:t>;</w:t>
      </w:r>
      <w:proofErr w:type="gramEnd"/>
      <w:r w:rsidRPr="000A6373">
        <w:rPr>
          <w:color w:val="000000" w:themeColor="text1"/>
          <w:sz w:val="22"/>
          <w:szCs w:val="22"/>
          <w:lang w:eastAsia="en-GB"/>
        </w:rPr>
        <w:t xml:space="preserve"> </w:t>
      </w:r>
    </w:p>
    <w:p w14:paraId="4CF05D5F"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“Person”</w:t>
      </w:r>
      <w:r w:rsidRPr="000A6373">
        <w:rPr>
          <w:color w:val="000000" w:themeColor="text1"/>
          <w:sz w:val="22"/>
          <w:szCs w:val="22"/>
          <w:lang w:eastAsia="en-GB"/>
        </w:rPr>
        <w:t xml:space="preserve"> includes, without limitation, a corporation, body corporate, company, partnership firm, other entity (whether incorporated or not in any jurisdiction) or </w:t>
      </w:r>
      <w:proofErr w:type="gramStart"/>
      <w:r w:rsidRPr="000A6373">
        <w:rPr>
          <w:color w:val="000000" w:themeColor="text1"/>
          <w:sz w:val="22"/>
          <w:szCs w:val="22"/>
          <w:lang w:eastAsia="en-GB"/>
        </w:rPr>
        <w:t>individual;</w:t>
      </w:r>
      <w:proofErr w:type="gramEnd"/>
    </w:p>
    <w:p w14:paraId="3C3AE426"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“PIAHCL”</w:t>
      </w:r>
      <w:r w:rsidRPr="000A6373">
        <w:rPr>
          <w:color w:val="000000" w:themeColor="text1"/>
          <w:sz w:val="22"/>
          <w:szCs w:val="22"/>
          <w:lang w:eastAsia="en-GB"/>
        </w:rPr>
        <w:t xml:space="preserve"> has the meaning given to it in the preamble to this </w:t>
      </w:r>
      <w:proofErr w:type="gramStart"/>
      <w:r w:rsidRPr="000A6373">
        <w:rPr>
          <w:color w:val="000000" w:themeColor="text1"/>
          <w:sz w:val="22"/>
          <w:szCs w:val="22"/>
          <w:lang w:eastAsia="en-GB"/>
        </w:rPr>
        <w:t>Agreement;</w:t>
      </w:r>
      <w:proofErr w:type="gramEnd"/>
    </w:p>
    <w:p w14:paraId="3A4F4917"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lastRenderedPageBreak/>
        <w:t>“Purpose”</w:t>
      </w:r>
      <w:r w:rsidRPr="000A6373">
        <w:rPr>
          <w:color w:val="000000" w:themeColor="text1"/>
          <w:sz w:val="22"/>
          <w:szCs w:val="22"/>
          <w:lang w:eastAsia="en-GB"/>
        </w:rPr>
        <w:t xml:space="preserve"> has the meaning given to it in the recitals to this </w:t>
      </w:r>
      <w:proofErr w:type="gramStart"/>
      <w:r w:rsidRPr="000A6373">
        <w:rPr>
          <w:color w:val="000000" w:themeColor="text1"/>
          <w:sz w:val="22"/>
          <w:szCs w:val="22"/>
          <w:lang w:eastAsia="en-GB"/>
        </w:rPr>
        <w:t>Agreement;</w:t>
      </w:r>
      <w:proofErr w:type="gramEnd"/>
      <w:r w:rsidRPr="000A6373">
        <w:rPr>
          <w:color w:val="000000" w:themeColor="text1"/>
          <w:sz w:val="22"/>
          <w:szCs w:val="22"/>
          <w:lang w:eastAsia="en-GB"/>
        </w:rPr>
        <w:t xml:space="preserve"> </w:t>
      </w:r>
    </w:p>
    <w:p w14:paraId="0EB3D58B"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“Receiving Party”</w:t>
      </w:r>
      <w:r w:rsidRPr="000A6373">
        <w:rPr>
          <w:color w:val="000000" w:themeColor="text1"/>
          <w:sz w:val="22"/>
          <w:szCs w:val="22"/>
          <w:lang w:eastAsia="en-GB"/>
        </w:rPr>
        <w:t xml:space="preserve"> has the meaning given to it in the preamble to this Agreement; and </w:t>
      </w:r>
    </w:p>
    <w:p w14:paraId="2413F556"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b/>
          <w:bCs/>
          <w:color w:val="000000" w:themeColor="text1"/>
          <w:sz w:val="22"/>
          <w:szCs w:val="22"/>
          <w:lang w:eastAsia="en-GB"/>
        </w:rPr>
        <w:t>“Signing Date”</w:t>
      </w:r>
      <w:r w:rsidRPr="000A6373">
        <w:rPr>
          <w:color w:val="000000" w:themeColor="text1"/>
          <w:sz w:val="22"/>
          <w:szCs w:val="22"/>
          <w:lang w:eastAsia="en-GB"/>
        </w:rPr>
        <w:t xml:space="preserve"> means the date of this Agreement.</w:t>
      </w:r>
    </w:p>
    <w:p w14:paraId="2CB7B4CB" w14:textId="77777777" w:rsidR="002126FC" w:rsidRPr="000A6373" w:rsidRDefault="002126FC" w:rsidP="00DC71C4">
      <w:pPr>
        <w:widowControl w:val="0"/>
        <w:numPr>
          <w:ilvl w:val="1"/>
          <w:numId w:val="52"/>
        </w:numPr>
        <w:spacing w:before="120" w:after="240" w:line="271" w:lineRule="auto"/>
        <w:ind w:left="720" w:hanging="720"/>
        <w:jc w:val="both"/>
        <w:rPr>
          <w:b/>
          <w:bCs/>
          <w:color w:val="000000" w:themeColor="text1"/>
          <w:sz w:val="22"/>
          <w:szCs w:val="22"/>
          <w:lang w:eastAsia="en-GB"/>
        </w:rPr>
      </w:pPr>
      <w:r w:rsidRPr="000A6373">
        <w:rPr>
          <w:b/>
          <w:bCs/>
          <w:color w:val="000000" w:themeColor="text1"/>
          <w:sz w:val="22"/>
          <w:szCs w:val="22"/>
          <w:lang w:eastAsia="en-GB"/>
        </w:rPr>
        <w:t>Interpretation</w:t>
      </w:r>
    </w:p>
    <w:p w14:paraId="1E9F8D57" w14:textId="77777777" w:rsidR="002126FC" w:rsidRPr="000A6373" w:rsidRDefault="002126FC" w:rsidP="007958E7">
      <w:pPr>
        <w:widowControl w:val="0"/>
        <w:spacing w:before="120" w:after="240" w:line="271" w:lineRule="auto"/>
        <w:ind w:left="720"/>
        <w:jc w:val="both"/>
        <w:rPr>
          <w:color w:val="000000" w:themeColor="text1"/>
          <w:sz w:val="22"/>
          <w:szCs w:val="22"/>
          <w:lang w:eastAsia="en-GB"/>
        </w:rPr>
      </w:pPr>
      <w:r w:rsidRPr="000A6373">
        <w:rPr>
          <w:color w:val="000000" w:themeColor="text1"/>
          <w:sz w:val="22"/>
          <w:szCs w:val="22"/>
          <w:lang w:eastAsia="en-GB"/>
        </w:rPr>
        <w:t>The following rules shall be applied in the interpretation of this Agreement:</w:t>
      </w:r>
    </w:p>
    <w:p w14:paraId="69FE01EB" w14:textId="77777777" w:rsidR="002126FC" w:rsidRPr="000A6373" w:rsidRDefault="002126FC" w:rsidP="00DC71C4">
      <w:pPr>
        <w:widowControl w:val="0"/>
        <w:numPr>
          <w:ilvl w:val="0"/>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words importing the singular shall include the plural or vice versa;</w:t>
      </w:r>
    </w:p>
    <w:p w14:paraId="509C80DE" w14:textId="77777777" w:rsidR="002126FC" w:rsidRPr="000A6373" w:rsidRDefault="002126FC" w:rsidP="00DC71C4">
      <w:pPr>
        <w:widowControl w:val="0"/>
        <w:numPr>
          <w:ilvl w:val="0"/>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the headings and sub-headings in this Agreement are inserted merely for convenience of reference and shall be ignored in the interpretation and construction of any of the provisions contained herein;</w:t>
      </w:r>
    </w:p>
    <w:p w14:paraId="1F089F17" w14:textId="77777777" w:rsidR="002126FC" w:rsidRPr="000A6373" w:rsidRDefault="002126FC" w:rsidP="00DC71C4">
      <w:pPr>
        <w:widowControl w:val="0"/>
        <w:numPr>
          <w:ilvl w:val="0"/>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 xml:space="preserve">save where the contrary is indicated, any reference in this Agreement to: </w:t>
      </w:r>
    </w:p>
    <w:p w14:paraId="28CBF20D" w14:textId="77777777" w:rsidR="002126FC" w:rsidRPr="000A6373" w:rsidRDefault="002126FC" w:rsidP="00DC71C4">
      <w:pPr>
        <w:widowControl w:val="0"/>
        <w:numPr>
          <w:ilvl w:val="1"/>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 xml:space="preserve">any Party shall be construed </w:t>
      </w:r>
      <w:proofErr w:type="gramStart"/>
      <w:r w:rsidRPr="000A6373">
        <w:rPr>
          <w:color w:val="000000" w:themeColor="text1"/>
          <w:sz w:val="22"/>
          <w:szCs w:val="22"/>
          <w:lang w:val="en-US" w:eastAsia="en-GB"/>
        </w:rPr>
        <w:t>so as to</w:t>
      </w:r>
      <w:proofErr w:type="gramEnd"/>
      <w:r w:rsidRPr="000A6373">
        <w:rPr>
          <w:color w:val="000000" w:themeColor="text1"/>
          <w:sz w:val="22"/>
          <w:szCs w:val="22"/>
          <w:lang w:val="en-US" w:eastAsia="en-GB"/>
        </w:rPr>
        <w:t xml:space="preserve"> include their respective legal heirs, successors and permitted assigns from time to time;</w:t>
      </w:r>
    </w:p>
    <w:p w14:paraId="33119525" w14:textId="47829317" w:rsidR="002126FC" w:rsidRPr="000A6373" w:rsidRDefault="002126FC" w:rsidP="00DC71C4">
      <w:pPr>
        <w:widowControl w:val="0"/>
        <w:numPr>
          <w:ilvl w:val="1"/>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 xml:space="preserve">a Section, Preamble, Recital or </w:t>
      </w:r>
      <w:r w:rsidR="00E71FD0" w:rsidRPr="000A6373">
        <w:rPr>
          <w:color w:val="000000" w:themeColor="text1"/>
          <w:sz w:val="22"/>
          <w:szCs w:val="22"/>
          <w:lang w:val="en-US" w:eastAsia="en-GB"/>
        </w:rPr>
        <w:t>Schedule</w:t>
      </w:r>
      <w:r w:rsidRPr="000A6373">
        <w:rPr>
          <w:color w:val="000000" w:themeColor="text1"/>
          <w:sz w:val="22"/>
          <w:szCs w:val="22"/>
          <w:lang w:val="en-US" w:eastAsia="en-GB"/>
        </w:rPr>
        <w:t xml:space="preserve"> shall be construed as a reference to a section, preamble, recital or </w:t>
      </w:r>
      <w:r w:rsidR="009114EE" w:rsidRPr="000A6373">
        <w:rPr>
          <w:color w:val="000000" w:themeColor="text1"/>
          <w:sz w:val="22"/>
          <w:szCs w:val="22"/>
          <w:lang w:val="en-US" w:eastAsia="en-GB"/>
        </w:rPr>
        <w:t xml:space="preserve">schedule </w:t>
      </w:r>
      <w:r w:rsidRPr="000A6373">
        <w:rPr>
          <w:color w:val="000000" w:themeColor="text1"/>
          <w:sz w:val="22"/>
          <w:szCs w:val="22"/>
          <w:lang w:val="en-US" w:eastAsia="en-GB"/>
        </w:rPr>
        <w:t>to this Agreement;</w:t>
      </w:r>
    </w:p>
    <w:p w14:paraId="44937DAA" w14:textId="77777777" w:rsidR="002126FC" w:rsidRPr="000A6373" w:rsidRDefault="002126FC" w:rsidP="00DC71C4">
      <w:pPr>
        <w:widowControl w:val="0"/>
        <w:numPr>
          <w:ilvl w:val="1"/>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“Law” or “law” shall be construed as meaning any law (including statutory and common law), statute, constitution, decree, judgment, treaty, regulation, rule, by-law, order, other legislative measure, directive, requirement, request or guideline (whether or not having the force of law) of any governmental, intergovernmental or supranational body, agency, local government, court or, statutory, regulatory or self-regulatory (or similar) body or government authority; and</w:t>
      </w:r>
    </w:p>
    <w:p w14:paraId="6E9C78A2" w14:textId="2CADF00C" w:rsidR="002126FC" w:rsidRPr="000A6373" w:rsidRDefault="002126FC" w:rsidP="00DC71C4">
      <w:pPr>
        <w:widowControl w:val="0"/>
        <w:numPr>
          <w:ilvl w:val="0"/>
          <w:numId w:val="53"/>
        </w:numPr>
        <w:spacing w:before="120" w:after="240" w:line="271" w:lineRule="auto"/>
        <w:ind w:hanging="720"/>
        <w:jc w:val="both"/>
        <w:rPr>
          <w:color w:val="000000" w:themeColor="text1"/>
          <w:sz w:val="22"/>
          <w:szCs w:val="22"/>
          <w:lang w:val="en-US" w:eastAsia="en-GB"/>
        </w:rPr>
      </w:pPr>
      <w:r w:rsidRPr="000A6373">
        <w:rPr>
          <w:color w:val="000000" w:themeColor="text1"/>
          <w:sz w:val="22"/>
          <w:szCs w:val="22"/>
          <w:lang w:val="en-US" w:eastAsia="en-GB"/>
        </w:rPr>
        <w:t>a statute, enactment or order shall be construed as a reference to such statute, enactment or order as the same may have been, or may from time to time be, amended or re-enacted and all subsidiary legislation and other instrument made under or deriving validity therefrom.</w:t>
      </w:r>
    </w:p>
    <w:p w14:paraId="27DECE8F" w14:textId="77777777" w:rsidR="002126FC" w:rsidRPr="000A6373" w:rsidRDefault="002126FC" w:rsidP="007958E7">
      <w:pPr>
        <w:widowControl w:val="0"/>
        <w:spacing w:before="120" w:after="240" w:line="271" w:lineRule="auto"/>
        <w:rPr>
          <w:color w:val="000000" w:themeColor="text1"/>
          <w:sz w:val="22"/>
          <w:szCs w:val="22"/>
          <w:lang w:val="en-US" w:eastAsia="en-GB"/>
        </w:rPr>
      </w:pPr>
      <w:r w:rsidRPr="000A6373">
        <w:rPr>
          <w:color w:val="000000" w:themeColor="text1"/>
          <w:sz w:val="22"/>
          <w:szCs w:val="22"/>
          <w:lang w:val="en-US" w:eastAsia="en-GB"/>
        </w:rPr>
        <w:br w:type="page"/>
      </w:r>
    </w:p>
    <w:p w14:paraId="661AC8A1" w14:textId="77777777" w:rsidR="000B4A16" w:rsidRPr="000A6373" w:rsidRDefault="000B4A16" w:rsidP="00DC71C4">
      <w:pPr>
        <w:widowControl w:val="0"/>
        <w:numPr>
          <w:ilvl w:val="0"/>
          <w:numId w:val="52"/>
        </w:numPr>
        <w:spacing w:before="120" w:after="240" w:line="271" w:lineRule="auto"/>
        <w:ind w:left="709" w:hanging="720"/>
        <w:jc w:val="both"/>
        <w:rPr>
          <w:b/>
          <w:color w:val="000000" w:themeColor="text1"/>
          <w:sz w:val="22"/>
          <w:szCs w:val="22"/>
          <w:lang w:eastAsia="en-GB"/>
        </w:rPr>
      </w:pPr>
      <w:r w:rsidRPr="000A6373">
        <w:rPr>
          <w:b/>
          <w:color w:val="000000" w:themeColor="text1"/>
          <w:sz w:val="22"/>
          <w:szCs w:val="22"/>
          <w:lang w:eastAsia="en-GB"/>
        </w:rPr>
        <w:lastRenderedPageBreak/>
        <w:t>CLEAN TEAMS ARRANGEMENT</w:t>
      </w:r>
    </w:p>
    <w:p w14:paraId="2C8FB13D" w14:textId="77777777"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eastAsia="en-GB"/>
        </w:rPr>
      </w:pPr>
      <w:r w:rsidRPr="000A6373">
        <w:rPr>
          <w:color w:val="000000" w:themeColor="text1"/>
          <w:sz w:val="22"/>
          <w:szCs w:val="22"/>
          <w:lang w:eastAsia="en-GB"/>
        </w:rPr>
        <w:t xml:space="preserve">The Receiving Party acknowledges that the Confidential Information contains confidential, sensitive and competitive information of the Company and therefore, agrees to establish a Clean Team for reviewing all Confidential Information which will comprise of those Designated Recipients and External Advisors: </w:t>
      </w:r>
    </w:p>
    <w:p w14:paraId="1F8F4874" w14:textId="77777777" w:rsidR="000B4A16" w:rsidRPr="000A6373" w:rsidRDefault="000B4A16" w:rsidP="00DC71C4">
      <w:pPr>
        <w:pStyle w:val="ListParagraph"/>
        <w:widowControl w:val="0"/>
        <w:numPr>
          <w:ilvl w:val="0"/>
          <w:numId w:val="56"/>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it deems necessary for the </w:t>
      </w:r>
      <w:proofErr w:type="gramStart"/>
      <w:r w:rsidRPr="000A6373">
        <w:rPr>
          <w:color w:val="000000" w:themeColor="text1"/>
          <w:sz w:val="22"/>
          <w:szCs w:val="22"/>
          <w:lang w:eastAsia="en-GB"/>
        </w:rPr>
        <w:t>Purpose;</w:t>
      </w:r>
      <w:proofErr w:type="gramEnd"/>
    </w:p>
    <w:p w14:paraId="56DB5511" w14:textId="6FA62384" w:rsidR="000B4A16" w:rsidRPr="000A6373" w:rsidRDefault="000B4A16" w:rsidP="00DC71C4">
      <w:pPr>
        <w:pStyle w:val="ListParagraph"/>
        <w:widowControl w:val="0"/>
        <w:numPr>
          <w:ilvl w:val="0"/>
          <w:numId w:val="56"/>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in relation to the Designated Recipients, those individuals that have signed the declaration provided in </w:t>
      </w:r>
      <w:r w:rsidR="003A5615" w:rsidRPr="000A6373">
        <w:rPr>
          <w:color w:val="000000" w:themeColor="text1"/>
          <w:sz w:val="22"/>
          <w:szCs w:val="22"/>
          <w:lang w:eastAsia="en-GB"/>
        </w:rPr>
        <w:t>Schedule</w:t>
      </w:r>
      <w:r w:rsidRPr="000A6373">
        <w:rPr>
          <w:color w:val="000000" w:themeColor="text1"/>
          <w:sz w:val="22"/>
          <w:szCs w:val="22"/>
          <w:lang w:eastAsia="en-GB"/>
        </w:rPr>
        <w:t xml:space="preserve"> B (</w:t>
      </w:r>
      <w:r w:rsidRPr="000A6373">
        <w:rPr>
          <w:i/>
          <w:iCs/>
          <w:color w:val="000000" w:themeColor="text1"/>
          <w:sz w:val="22"/>
          <w:szCs w:val="22"/>
          <w:lang w:eastAsia="en-GB"/>
        </w:rPr>
        <w:t>Declaration for Designated Recipients</w:t>
      </w:r>
      <w:r w:rsidRPr="000A6373">
        <w:rPr>
          <w:color w:val="000000" w:themeColor="text1"/>
          <w:sz w:val="22"/>
          <w:szCs w:val="22"/>
          <w:lang w:eastAsia="en-GB"/>
        </w:rPr>
        <w:t>); and</w:t>
      </w:r>
    </w:p>
    <w:p w14:paraId="375B5F98" w14:textId="77777777" w:rsidR="000B4A16" w:rsidRPr="000A6373" w:rsidRDefault="000B4A16" w:rsidP="00DC71C4">
      <w:pPr>
        <w:pStyle w:val="ListParagraph"/>
        <w:widowControl w:val="0"/>
        <w:numPr>
          <w:ilvl w:val="0"/>
          <w:numId w:val="56"/>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that meet the criteria set out in Section 2.2. </w:t>
      </w:r>
    </w:p>
    <w:p w14:paraId="476F0BB5" w14:textId="77777777"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eastAsia="en-GB"/>
        </w:rPr>
      </w:pPr>
      <w:r w:rsidRPr="000A6373">
        <w:rPr>
          <w:color w:val="000000" w:themeColor="text1"/>
          <w:sz w:val="22"/>
          <w:szCs w:val="22"/>
          <w:lang w:eastAsia="en-GB"/>
        </w:rPr>
        <w:t xml:space="preserve">The criteria for Designated Recipients and External Advisors </w:t>
      </w:r>
      <w:proofErr w:type="gramStart"/>
      <w:r w:rsidRPr="000A6373">
        <w:rPr>
          <w:color w:val="000000" w:themeColor="text1"/>
          <w:sz w:val="22"/>
          <w:szCs w:val="22"/>
          <w:lang w:eastAsia="en-GB"/>
        </w:rPr>
        <w:t>is</w:t>
      </w:r>
      <w:proofErr w:type="gramEnd"/>
      <w:r w:rsidRPr="000A6373">
        <w:rPr>
          <w:color w:val="000000" w:themeColor="text1"/>
          <w:sz w:val="22"/>
          <w:szCs w:val="22"/>
          <w:lang w:eastAsia="en-GB"/>
        </w:rPr>
        <w:t xml:space="preserve"> provided hereunder:</w:t>
      </w:r>
    </w:p>
    <w:p w14:paraId="0A20EF28" w14:textId="77777777" w:rsidR="000B4A16" w:rsidRPr="000A6373" w:rsidRDefault="000B4A16" w:rsidP="00DC71C4">
      <w:pPr>
        <w:pStyle w:val="ListParagraph"/>
        <w:widowControl w:val="0"/>
        <w:numPr>
          <w:ilvl w:val="2"/>
          <w:numId w:val="52"/>
        </w:numPr>
        <w:autoSpaceDN w:val="0"/>
        <w:spacing w:before="120" w:after="240" w:line="271" w:lineRule="auto"/>
        <w:ind w:left="709" w:hanging="709"/>
        <w:contextualSpacing w:val="0"/>
        <w:jc w:val="both"/>
        <w:textAlignment w:val="baseline"/>
        <w:rPr>
          <w:color w:val="000000" w:themeColor="text1"/>
          <w:sz w:val="22"/>
          <w:szCs w:val="22"/>
          <w:lang w:eastAsia="en-GB"/>
        </w:rPr>
      </w:pPr>
      <w:r w:rsidRPr="000A6373">
        <w:rPr>
          <w:color w:val="000000" w:themeColor="text1"/>
          <w:sz w:val="22"/>
          <w:szCs w:val="22"/>
          <w:lang w:eastAsia="en-GB"/>
        </w:rPr>
        <w:t>Designated Recipients</w:t>
      </w:r>
    </w:p>
    <w:p w14:paraId="2C838130" w14:textId="77777777" w:rsidR="000B4A16" w:rsidRPr="000A6373" w:rsidRDefault="000B4A16" w:rsidP="007958E7">
      <w:pPr>
        <w:pStyle w:val="ListParagraph"/>
        <w:widowControl w:val="0"/>
        <w:autoSpaceDN w:val="0"/>
        <w:spacing w:before="120" w:after="240" w:line="271" w:lineRule="auto"/>
        <w:ind w:left="709"/>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The Receiving Party shall ensure, </w:t>
      </w:r>
      <w:proofErr w:type="gramStart"/>
      <w:r w:rsidRPr="000A6373">
        <w:rPr>
          <w:color w:val="000000" w:themeColor="text1"/>
          <w:sz w:val="22"/>
          <w:szCs w:val="22"/>
          <w:lang w:eastAsia="en-GB"/>
        </w:rPr>
        <w:t>at all times</w:t>
      </w:r>
      <w:proofErr w:type="gramEnd"/>
      <w:r w:rsidRPr="000A6373">
        <w:rPr>
          <w:color w:val="000000" w:themeColor="text1"/>
          <w:sz w:val="22"/>
          <w:szCs w:val="22"/>
          <w:lang w:eastAsia="en-GB"/>
        </w:rPr>
        <w:t>, that each of its Designated Recipients correspond to the following characteristics:</w:t>
      </w:r>
    </w:p>
    <w:p w14:paraId="4BFFD5FE" w14:textId="77777777"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being an employee, officer, or director of the Receiving </w:t>
      </w:r>
      <w:proofErr w:type="gramStart"/>
      <w:r w:rsidRPr="000A6373">
        <w:rPr>
          <w:color w:val="000000" w:themeColor="text1"/>
          <w:sz w:val="22"/>
          <w:szCs w:val="22"/>
          <w:lang w:eastAsia="en-GB"/>
        </w:rPr>
        <w:t>Party;</w:t>
      </w:r>
      <w:proofErr w:type="gramEnd"/>
    </w:p>
    <w:p w14:paraId="30C15D06" w14:textId="2B9FBAEE"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eastAsia="en-GB"/>
        </w:rPr>
        <w:t xml:space="preserve">having read the terms herein confirms that they are aware of their obligations by signing the declaration for Designated Recipients in </w:t>
      </w:r>
      <w:r w:rsidR="005E508F" w:rsidRPr="000A6373">
        <w:rPr>
          <w:color w:val="000000" w:themeColor="text1"/>
          <w:sz w:val="22"/>
          <w:szCs w:val="22"/>
          <w:lang w:eastAsia="en-GB"/>
        </w:rPr>
        <w:t>Schedule</w:t>
      </w:r>
      <w:r w:rsidRPr="000A6373">
        <w:rPr>
          <w:color w:val="000000" w:themeColor="text1"/>
          <w:sz w:val="22"/>
          <w:szCs w:val="22"/>
          <w:lang w:eastAsia="en-GB"/>
        </w:rPr>
        <w:t xml:space="preserve"> B (</w:t>
      </w:r>
      <w:r w:rsidRPr="000A6373">
        <w:rPr>
          <w:i/>
          <w:iCs/>
          <w:color w:val="000000" w:themeColor="text1"/>
          <w:sz w:val="22"/>
          <w:szCs w:val="22"/>
          <w:lang w:eastAsia="en-GB"/>
        </w:rPr>
        <w:t>Declaration for Designated Recipients</w:t>
      </w:r>
      <w:proofErr w:type="gramStart"/>
      <w:r w:rsidRPr="000A6373">
        <w:rPr>
          <w:color w:val="000000" w:themeColor="text1"/>
          <w:sz w:val="22"/>
          <w:szCs w:val="22"/>
          <w:lang w:eastAsia="en-GB"/>
        </w:rPr>
        <w:t>);</w:t>
      </w:r>
      <w:proofErr w:type="gramEnd"/>
    </w:p>
    <w:p w14:paraId="051A6A4D" w14:textId="77777777"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val="en-US" w:eastAsia="en-GB"/>
        </w:rPr>
        <w:t xml:space="preserve">from the point they become a Designated Recipient, not to </w:t>
      </w:r>
      <w:r w:rsidRPr="000A6373">
        <w:rPr>
          <w:color w:val="000000" w:themeColor="text1"/>
          <w:sz w:val="22"/>
          <w:szCs w:val="22"/>
          <w:lang w:eastAsia="en-GB"/>
        </w:rPr>
        <w:t>have</w:t>
      </w:r>
      <w:r w:rsidRPr="000A6373">
        <w:rPr>
          <w:color w:val="000000" w:themeColor="text1"/>
          <w:sz w:val="22"/>
          <w:szCs w:val="22"/>
          <w:lang w:val="en-US" w:eastAsia="en-GB"/>
        </w:rPr>
        <w:t xml:space="preserve"> operational responsibility for day-to-day business operations or otherwise having influence on, </w:t>
      </w:r>
      <w:r w:rsidRPr="000A6373">
        <w:rPr>
          <w:i/>
          <w:iCs/>
          <w:color w:val="000000" w:themeColor="text1"/>
          <w:sz w:val="22"/>
          <w:szCs w:val="22"/>
          <w:lang w:val="en-US" w:eastAsia="en-GB"/>
        </w:rPr>
        <w:t>inter alia</w:t>
      </w:r>
      <w:r w:rsidRPr="000A6373">
        <w:rPr>
          <w:color w:val="000000" w:themeColor="text1"/>
          <w:sz w:val="22"/>
          <w:szCs w:val="22"/>
          <w:lang w:val="en-US" w:eastAsia="en-GB"/>
        </w:rPr>
        <w:t>, the pricing, key contractual arrangement and terms or marketing of any products and services that in any way compete or may potentially compete with the Company (</w:t>
      </w:r>
      <w:r w:rsidRPr="000A6373">
        <w:rPr>
          <w:b/>
          <w:bCs/>
          <w:color w:val="000000" w:themeColor="text1"/>
          <w:sz w:val="22"/>
          <w:szCs w:val="22"/>
          <w:lang w:val="en-US" w:eastAsia="en-GB"/>
        </w:rPr>
        <w:t>“Competing Activities”</w:t>
      </w:r>
      <w:r w:rsidRPr="000A6373">
        <w:rPr>
          <w:color w:val="000000" w:themeColor="text1"/>
          <w:sz w:val="22"/>
          <w:szCs w:val="22"/>
          <w:lang w:val="en-US" w:eastAsia="en-GB"/>
        </w:rPr>
        <w:t>);</w:t>
      </w:r>
    </w:p>
    <w:p w14:paraId="616CCB83" w14:textId="77777777"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val="en-US" w:eastAsia="en-GB"/>
        </w:rPr>
        <w:t>to be separated, in person, in fact and in principle, from business units directly involved in any business competing with or potentially competing with the Company;</w:t>
      </w:r>
    </w:p>
    <w:p w14:paraId="25C83BA1" w14:textId="77777777"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val="en-US" w:eastAsia="en-GB"/>
        </w:rPr>
        <w:t xml:space="preserve">not to be involved or return to direct responsibilities for making decisions on the Competing Activities for such time as is necessary to ensure that any Confidential Information could not be used improperly to impact current or future competition; and </w:t>
      </w:r>
    </w:p>
    <w:p w14:paraId="0DA45D91" w14:textId="77777777" w:rsidR="000B4A16" w:rsidRPr="000A6373" w:rsidRDefault="000B4A16" w:rsidP="00DC71C4">
      <w:pPr>
        <w:pStyle w:val="ListParagraph"/>
        <w:widowControl w:val="0"/>
        <w:numPr>
          <w:ilvl w:val="0"/>
          <w:numId w:val="57"/>
        </w:numPr>
        <w:autoSpaceDN w:val="0"/>
        <w:spacing w:before="120" w:after="240" w:line="271" w:lineRule="auto"/>
        <w:ind w:left="1440" w:hanging="720"/>
        <w:contextualSpacing w:val="0"/>
        <w:jc w:val="both"/>
        <w:textAlignment w:val="baseline"/>
        <w:rPr>
          <w:color w:val="000000" w:themeColor="text1"/>
          <w:sz w:val="22"/>
          <w:szCs w:val="22"/>
          <w:lang w:eastAsia="en-GB"/>
        </w:rPr>
      </w:pPr>
      <w:r w:rsidRPr="000A6373">
        <w:rPr>
          <w:color w:val="000000" w:themeColor="text1"/>
          <w:sz w:val="22"/>
          <w:szCs w:val="22"/>
          <w:lang w:val="en-US" w:eastAsia="en-GB"/>
        </w:rPr>
        <w:t>to the extent a Designated Recipient currently has direct responsibility for making decisions on pricing, key contracts, marketing, research and development, and other commercially sensitive areas relating to products and services on which the Company and the Receiving Party compete or may potentially compete, the Designated Recipient will temporarily be separated from such decisions. The Receiving Party agrees not to involve or return any Designated Recipients to direct responsibilities for making decisions on pricing, key contracts, marketing, research and development and other sensitive areas for such time as is necessary to ensure that any Confidential Information could not be used improperly to impact current or future competition.</w:t>
      </w:r>
    </w:p>
    <w:p w14:paraId="75A6417D" w14:textId="13503E0F" w:rsidR="000B4A16" w:rsidRPr="000A6373" w:rsidRDefault="000B4A16" w:rsidP="007958E7">
      <w:pPr>
        <w:widowControl w:val="0"/>
        <w:autoSpaceDN w:val="0"/>
        <w:spacing w:before="120" w:after="240" w:line="271" w:lineRule="auto"/>
        <w:ind w:left="720"/>
        <w:jc w:val="both"/>
        <w:textAlignment w:val="baseline"/>
        <w:rPr>
          <w:color w:val="000000" w:themeColor="text1"/>
          <w:sz w:val="22"/>
          <w:szCs w:val="22"/>
          <w:lang w:eastAsia="en-GB"/>
        </w:rPr>
      </w:pPr>
      <w:r w:rsidRPr="000A6373">
        <w:rPr>
          <w:color w:val="000000" w:themeColor="text1"/>
          <w:sz w:val="22"/>
          <w:szCs w:val="22"/>
          <w:lang w:eastAsia="en-GB"/>
        </w:rPr>
        <w:t xml:space="preserve">The individual Designated Recipients of the Receiving Party are listed in </w:t>
      </w:r>
      <w:r w:rsidR="009831E1" w:rsidRPr="000A6373">
        <w:rPr>
          <w:color w:val="000000" w:themeColor="text1"/>
          <w:sz w:val="22"/>
          <w:szCs w:val="22"/>
          <w:lang w:eastAsia="en-GB"/>
        </w:rPr>
        <w:t>Schedule</w:t>
      </w:r>
      <w:r w:rsidRPr="000A6373">
        <w:rPr>
          <w:color w:val="000000" w:themeColor="text1"/>
          <w:sz w:val="22"/>
          <w:szCs w:val="22"/>
          <w:lang w:eastAsia="en-GB"/>
        </w:rPr>
        <w:t xml:space="preserve"> A (</w:t>
      </w:r>
      <w:r w:rsidRPr="000A6373">
        <w:rPr>
          <w:i/>
          <w:iCs/>
          <w:color w:val="000000" w:themeColor="text1"/>
          <w:sz w:val="22"/>
          <w:szCs w:val="22"/>
          <w:lang w:eastAsia="en-GB"/>
        </w:rPr>
        <w:t xml:space="preserve">List of </w:t>
      </w:r>
      <w:r w:rsidRPr="000A6373">
        <w:rPr>
          <w:i/>
          <w:iCs/>
          <w:color w:val="000000" w:themeColor="text1"/>
          <w:sz w:val="22"/>
          <w:szCs w:val="22"/>
          <w:lang w:eastAsia="en-GB"/>
        </w:rPr>
        <w:lastRenderedPageBreak/>
        <w:t>Individuals Constituting the Clean Team</w:t>
      </w:r>
      <w:r w:rsidRPr="000A6373">
        <w:rPr>
          <w:color w:val="000000" w:themeColor="text1"/>
          <w:sz w:val="22"/>
          <w:szCs w:val="22"/>
          <w:lang w:eastAsia="en-GB"/>
        </w:rPr>
        <w:t xml:space="preserve">) which list shall be kept </w:t>
      </w:r>
      <w:proofErr w:type="gramStart"/>
      <w:r w:rsidRPr="000A6373">
        <w:rPr>
          <w:color w:val="000000" w:themeColor="text1"/>
          <w:sz w:val="22"/>
          <w:szCs w:val="22"/>
          <w:lang w:eastAsia="en-GB"/>
        </w:rPr>
        <w:t>updated at all times</w:t>
      </w:r>
      <w:proofErr w:type="gramEnd"/>
      <w:r w:rsidRPr="000A6373">
        <w:rPr>
          <w:color w:val="000000" w:themeColor="text1"/>
          <w:sz w:val="22"/>
          <w:szCs w:val="22"/>
          <w:lang w:eastAsia="en-GB"/>
        </w:rPr>
        <w:t>.</w:t>
      </w:r>
    </w:p>
    <w:p w14:paraId="062B52FF" w14:textId="77777777" w:rsidR="000B4A16" w:rsidRPr="000A6373" w:rsidRDefault="000B4A16" w:rsidP="00DC71C4">
      <w:pPr>
        <w:pStyle w:val="ListParagraph"/>
        <w:widowControl w:val="0"/>
        <w:numPr>
          <w:ilvl w:val="2"/>
          <w:numId w:val="52"/>
        </w:numPr>
        <w:autoSpaceDN w:val="0"/>
        <w:spacing w:before="120" w:after="240" w:line="271" w:lineRule="auto"/>
        <w:ind w:left="709" w:hanging="709"/>
        <w:contextualSpacing w:val="0"/>
        <w:jc w:val="both"/>
        <w:textAlignment w:val="baseline"/>
        <w:rPr>
          <w:color w:val="000000" w:themeColor="text1"/>
          <w:sz w:val="22"/>
          <w:szCs w:val="22"/>
          <w:lang w:eastAsia="en-GB"/>
        </w:rPr>
      </w:pPr>
      <w:r w:rsidRPr="000A6373">
        <w:rPr>
          <w:color w:val="000000" w:themeColor="text1"/>
          <w:sz w:val="22"/>
          <w:szCs w:val="22"/>
          <w:lang w:eastAsia="en-GB"/>
        </w:rPr>
        <w:t>External Advisors</w:t>
      </w:r>
    </w:p>
    <w:p w14:paraId="471BBA68" w14:textId="77777777" w:rsidR="000B4A16" w:rsidRPr="000A6373" w:rsidRDefault="000B4A16" w:rsidP="007958E7">
      <w:pPr>
        <w:pStyle w:val="ListParagraph"/>
        <w:widowControl w:val="0"/>
        <w:autoSpaceDN w:val="0"/>
        <w:spacing w:before="120" w:after="240" w:line="271" w:lineRule="auto"/>
        <w:ind w:left="709"/>
        <w:contextualSpacing w:val="0"/>
        <w:jc w:val="both"/>
        <w:textAlignment w:val="baseline"/>
        <w:rPr>
          <w:color w:val="000000" w:themeColor="text1"/>
          <w:sz w:val="22"/>
          <w:szCs w:val="22"/>
          <w:lang w:eastAsia="en-GB"/>
        </w:rPr>
      </w:pPr>
      <w:r w:rsidRPr="000A6373">
        <w:rPr>
          <w:color w:val="000000" w:themeColor="text1"/>
          <w:sz w:val="22"/>
          <w:szCs w:val="22"/>
          <w:lang w:eastAsia="en-GB"/>
        </w:rPr>
        <w:t>The Receiving Party may appoint External Advisors after ensuring that the External Advisors have reviewed the terms herein before they get access to any Confidential Information and the Receiving Party and the External Advisors shall take all such reasonable measures as may be appropriate to ensure that their obligations of non-use and non-disclosure set forth herein shall be respected by any of its External Advisors who may receive Confidential Information.</w:t>
      </w:r>
    </w:p>
    <w:p w14:paraId="0DCB0359" w14:textId="63A315A9" w:rsidR="000B4A16" w:rsidRPr="000A6373" w:rsidRDefault="000B4A16" w:rsidP="007958E7">
      <w:pPr>
        <w:widowControl w:val="0"/>
        <w:autoSpaceDN w:val="0"/>
        <w:spacing w:before="120" w:after="240" w:line="271" w:lineRule="auto"/>
        <w:ind w:left="709"/>
        <w:jc w:val="both"/>
        <w:textAlignment w:val="baseline"/>
        <w:rPr>
          <w:color w:val="000000" w:themeColor="text1"/>
          <w:sz w:val="22"/>
          <w:szCs w:val="22"/>
          <w:lang w:eastAsia="en-GB"/>
        </w:rPr>
      </w:pPr>
      <w:r w:rsidRPr="000A6373">
        <w:rPr>
          <w:color w:val="000000" w:themeColor="text1"/>
          <w:sz w:val="22"/>
          <w:szCs w:val="22"/>
          <w:lang w:eastAsia="en-GB"/>
        </w:rPr>
        <w:t xml:space="preserve">The individual External Advisors of the Receiving Party are listed in </w:t>
      </w:r>
      <w:r w:rsidR="004A792E" w:rsidRPr="000A6373">
        <w:rPr>
          <w:color w:val="000000" w:themeColor="text1"/>
          <w:sz w:val="22"/>
          <w:szCs w:val="22"/>
          <w:lang w:eastAsia="en-GB"/>
        </w:rPr>
        <w:t>Schedule</w:t>
      </w:r>
      <w:r w:rsidRPr="000A6373">
        <w:rPr>
          <w:color w:val="000000" w:themeColor="text1"/>
          <w:sz w:val="22"/>
          <w:szCs w:val="22"/>
          <w:lang w:eastAsia="en-GB"/>
        </w:rPr>
        <w:t xml:space="preserve"> A (</w:t>
      </w:r>
      <w:r w:rsidRPr="000A6373">
        <w:rPr>
          <w:i/>
          <w:iCs/>
          <w:color w:val="000000" w:themeColor="text1"/>
          <w:sz w:val="22"/>
          <w:szCs w:val="22"/>
          <w:lang w:eastAsia="en-GB"/>
        </w:rPr>
        <w:t>List of Individuals Constituting the Clean Team</w:t>
      </w:r>
      <w:r w:rsidRPr="000A6373">
        <w:rPr>
          <w:color w:val="000000" w:themeColor="text1"/>
          <w:sz w:val="22"/>
          <w:szCs w:val="22"/>
          <w:lang w:eastAsia="en-GB"/>
        </w:rPr>
        <w:t xml:space="preserve">) which list shall be kept </w:t>
      </w:r>
      <w:proofErr w:type="gramStart"/>
      <w:r w:rsidRPr="000A6373">
        <w:rPr>
          <w:color w:val="000000" w:themeColor="text1"/>
          <w:sz w:val="22"/>
          <w:szCs w:val="22"/>
          <w:lang w:eastAsia="en-GB"/>
        </w:rPr>
        <w:t>updated at all times</w:t>
      </w:r>
      <w:proofErr w:type="gramEnd"/>
      <w:r w:rsidRPr="000A6373">
        <w:rPr>
          <w:color w:val="000000" w:themeColor="text1"/>
          <w:sz w:val="22"/>
          <w:szCs w:val="22"/>
          <w:lang w:eastAsia="en-GB"/>
        </w:rPr>
        <w:t>.</w:t>
      </w:r>
    </w:p>
    <w:p w14:paraId="404C1F76" w14:textId="1C359790"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val="en-US" w:eastAsia="en-GB"/>
        </w:rPr>
      </w:pPr>
      <w:r w:rsidRPr="000A6373">
        <w:rPr>
          <w:color w:val="000000" w:themeColor="text1"/>
          <w:sz w:val="22"/>
          <w:szCs w:val="22"/>
          <w:lang w:val="en-US" w:eastAsia="en-GB"/>
        </w:rPr>
        <w:t xml:space="preserve">The declarations of the Designated Recipients as per </w:t>
      </w:r>
      <w:r w:rsidR="0055429A" w:rsidRPr="000A6373">
        <w:rPr>
          <w:color w:val="000000" w:themeColor="text1"/>
          <w:sz w:val="22"/>
          <w:szCs w:val="22"/>
          <w:lang w:val="en-US" w:eastAsia="en-GB"/>
        </w:rPr>
        <w:t>Schedule</w:t>
      </w:r>
      <w:r w:rsidRPr="000A6373">
        <w:rPr>
          <w:color w:val="000000" w:themeColor="text1"/>
          <w:sz w:val="22"/>
          <w:szCs w:val="22"/>
          <w:lang w:val="en-US" w:eastAsia="en-GB"/>
        </w:rPr>
        <w:t xml:space="preserve"> B (</w:t>
      </w:r>
      <w:r w:rsidRPr="000A6373">
        <w:rPr>
          <w:i/>
          <w:iCs/>
          <w:color w:val="000000" w:themeColor="text1"/>
          <w:sz w:val="22"/>
          <w:szCs w:val="22"/>
          <w:lang w:val="en-US" w:eastAsia="en-GB"/>
        </w:rPr>
        <w:t>Declaration for Designated Recipients</w:t>
      </w:r>
      <w:r w:rsidRPr="000A6373">
        <w:rPr>
          <w:color w:val="000000" w:themeColor="text1"/>
          <w:sz w:val="22"/>
          <w:szCs w:val="22"/>
          <w:lang w:val="en-US" w:eastAsia="en-GB"/>
        </w:rPr>
        <w:t>) may be signed in counterparts</w:t>
      </w:r>
      <w:r w:rsidR="00F878C8">
        <w:rPr>
          <w:color w:val="000000" w:themeColor="text1"/>
          <w:sz w:val="22"/>
          <w:szCs w:val="22"/>
          <w:lang w:val="en-US" w:eastAsia="en-GB"/>
        </w:rPr>
        <w:t xml:space="preserve">, which shall </w:t>
      </w:r>
      <w:r w:rsidRPr="000A6373">
        <w:rPr>
          <w:color w:val="000000" w:themeColor="text1"/>
          <w:sz w:val="22"/>
          <w:szCs w:val="22"/>
          <w:lang w:val="en-US" w:eastAsia="en-GB"/>
        </w:rPr>
        <w:t>be provided to the Disclosing Parties.</w:t>
      </w:r>
    </w:p>
    <w:p w14:paraId="435FB933" w14:textId="2EB54A93"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val="en-US" w:eastAsia="en-GB"/>
        </w:rPr>
      </w:pPr>
      <w:r w:rsidRPr="000A6373">
        <w:rPr>
          <w:color w:val="000000" w:themeColor="text1"/>
          <w:sz w:val="22"/>
          <w:szCs w:val="22"/>
          <w:lang w:val="en-US" w:eastAsia="en-GB"/>
        </w:rPr>
        <w:t xml:space="preserve">Notwithstanding anything contained herein, as an alternative to compliance with the criteria set out in Section 2.2.1, the Receiving Party shall ensure that each Designated Recipient does not use the Confidential Information in any manner for the commercial benefit of the Receiving Party (other than for the Purpose) and each Designated Recipient shall sign the undertaking provided in </w:t>
      </w:r>
      <w:r w:rsidR="005C2833" w:rsidRPr="000A6373">
        <w:rPr>
          <w:color w:val="000000" w:themeColor="text1"/>
          <w:sz w:val="22"/>
          <w:szCs w:val="22"/>
          <w:lang w:val="en-US" w:eastAsia="en-GB"/>
        </w:rPr>
        <w:t>Schedule</w:t>
      </w:r>
      <w:r w:rsidRPr="000A6373">
        <w:rPr>
          <w:color w:val="000000" w:themeColor="text1"/>
          <w:sz w:val="22"/>
          <w:szCs w:val="22"/>
          <w:lang w:val="en-US" w:eastAsia="en-GB"/>
        </w:rPr>
        <w:t xml:space="preserve"> B (</w:t>
      </w:r>
      <w:r w:rsidRPr="000A6373">
        <w:rPr>
          <w:i/>
          <w:iCs/>
          <w:color w:val="000000" w:themeColor="text1"/>
          <w:sz w:val="22"/>
          <w:szCs w:val="22"/>
          <w:lang w:val="en-US" w:eastAsia="en-GB"/>
        </w:rPr>
        <w:t>Declaration for Designated Recipients</w:t>
      </w:r>
      <w:r w:rsidRPr="000A6373">
        <w:rPr>
          <w:color w:val="000000" w:themeColor="text1"/>
          <w:sz w:val="22"/>
          <w:szCs w:val="22"/>
          <w:lang w:val="en-US" w:eastAsia="en-GB"/>
        </w:rPr>
        <w:t>). Where the Receiving Party complies with this Section 2.4, the requirements set out in subsections (c) to (f) of Section 2.2.1 shall not be applicable.</w:t>
      </w:r>
    </w:p>
    <w:p w14:paraId="4A50B05E" w14:textId="77777777" w:rsidR="000B4A16" w:rsidRPr="000A6373" w:rsidRDefault="000B4A16" w:rsidP="00DC71C4">
      <w:pPr>
        <w:widowControl w:val="0"/>
        <w:numPr>
          <w:ilvl w:val="0"/>
          <w:numId w:val="52"/>
        </w:numPr>
        <w:spacing w:before="120" w:after="240" w:line="271" w:lineRule="auto"/>
        <w:ind w:left="709" w:hanging="720"/>
        <w:jc w:val="both"/>
        <w:rPr>
          <w:b/>
          <w:color w:val="000000" w:themeColor="text1"/>
          <w:sz w:val="22"/>
          <w:szCs w:val="22"/>
          <w:lang w:eastAsia="en-GB"/>
        </w:rPr>
      </w:pPr>
      <w:r w:rsidRPr="000A6373">
        <w:rPr>
          <w:b/>
          <w:color w:val="000000" w:themeColor="text1"/>
          <w:sz w:val="22"/>
          <w:szCs w:val="22"/>
          <w:lang w:eastAsia="en-GB"/>
        </w:rPr>
        <w:t xml:space="preserve">CONFIDENTIALITY </w:t>
      </w:r>
    </w:p>
    <w:p w14:paraId="148AF3FF" w14:textId="77777777"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eastAsia="en-GB"/>
        </w:rPr>
      </w:pPr>
      <w:r w:rsidRPr="000A6373">
        <w:rPr>
          <w:color w:val="000000" w:themeColor="text1"/>
          <w:sz w:val="22"/>
          <w:szCs w:val="22"/>
          <w:lang w:eastAsia="en-GB"/>
        </w:rPr>
        <w:t>The Receiving Party hereby confirms that all Confidential Information shall only be disclosed to the Clean Team. Any Confidential Information which is disclosed to the Receiving Party by the Disclosing Parties shall be kept confidential by the Receiving Party and the Clean Team and such Confidential Information shall not be used for any purpose other than the Purpose.</w:t>
      </w:r>
    </w:p>
    <w:p w14:paraId="31BF3C0E" w14:textId="77777777" w:rsidR="000B4A16" w:rsidRPr="000A6373" w:rsidRDefault="000B4A16" w:rsidP="00DC71C4">
      <w:pPr>
        <w:widowControl w:val="0"/>
        <w:numPr>
          <w:ilvl w:val="1"/>
          <w:numId w:val="52"/>
        </w:numPr>
        <w:autoSpaceDN w:val="0"/>
        <w:spacing w:before="120" w:after="240" w:line="271" w:lineRule="auto"/>
        <w:ind w:left="720" w:hanging="720"/>
        <w:jc w:val="both"/>
        <w:textAlignment w:val="baseline"/>
        <w:rPr>
          <w:color w:val="000000" w:themeColor="text1"/>
          <w:sz w:val="22"/>
          <w:szCs w:val="22"/>
          <w:lang w:eastAsia="en-GB"/>
        </w:rPr>
      </w:pPr>
      <w:r w:rsidRPr="000A6373">
        <w:rPr>
          <w:color w:val="000000" w:themeColor="text1"/>
          <w:sz w:val="22"/>
          <w:szCs w:val="22"/>
          <w:lang w:eastAsia="en-GB"/>
        </w:rPr>
        <w:t>The Receiving Party agrees to maintain strict confidentiality of the Confidential Information furnished to it by the Disclosing Parties or their respective Affiliates, whether orally, in writing or in any other form, and agrees to and undertakes not to disclose such Confidential Information to any third party, except:</w:t>
      </w:r>
    </w:p>
    <w:p w14:paraId="106FA454" w14:textId="77777777" w:rsidR="000B4A16" w:rsidRPr="000A6373" w:rsidRDefault="000B4A16" w:rsidP="00DC71C4">
      <w:pPr>
        <w:widowControl w:val="0"/>
        <w:numPr>
          <w:ilvl w:val="0"/>
          <w:numId w:val="55"/>
        </w:numPr>
        <w:spacing w:before="120" w:after="240" w:line="271" w:lineRule="auto"/>
        <w:ind w:left="1440" w:hanging="731"/>
        <w:jc w:val="both"/>
        <w:rPr>
          <w:color w:val="000000" w:themeColor="text1"/>
          <w:sz w:val="22"/>
          <w:szCs w:val="22"/>
          <w:lang w:eastAsia="en-GB"/>
        </w:rPr>
      </w:pPr>
      <w:r w:rsidRPr="000A6373">
        <w:rPr>
          <w:color w:val="000000" w:themeColor="text1"/>
          <w:sz w:val="22"/>
          <w:szCs w:val="22"/>
          <w:lang w:eastAsia="en-GB"/>
        </w:rPr>
        <w:t xml:space="preserve">where it is in the public domain through no breach of confidentiality owed by Receiving Party, directly or </w:t>
      </w:r>
      <w:proofErr w:type="gramStart"/>
      <w:r w:rsidRPr="000A6373">
        <w:rPr>
          <w:color w:val="000000" w:themeColor="text1"/>
          <w:sz w:val="22"/>
          <w:szCs w:val="22"/>
          <w:lang w:eastAsia="en-GB"/>
        </w:rPr>
        <w:t>indirectly;</w:t>
      </w:r>
      <w:proofErr w:type="gramEnd"/>
    </w:p>
    <w:p w14:paraId="25FFE9AF" w14:textId="77777777" w:rsidR="000B4A16" w:rsidRPr="000A6373" w:rsidRDefault="000B4A16" w:rsidP="00DC71C4">
      <w:pPr>
        <w:widowControl w:val="0"/>
        <w:numPr>
          <w:ilvl w:val="0"/>
          <w:numId w:val="55"/>
        </w:numPr>
        <w:spacing w:before="120" w:after="240" w:line="271" w:lineRule="auto"/>
        <w:ind w:left="1440" w:hanging="720"/>
        <w:jc w:val="both"/>
        <w:rPr>
          <w:color w:val="000000" w:themeColor="text1"/>
          <w:sz w:val="22"/>
          <w:szCs w:val="22"/>
          <w:lang w:eastAsia="en-GB"/>
        </w:rPr>
      </w:pPr>
      <w:r w:rsidRPr="000A6373">
        <w:rPr>
          <w:color w:val="000000" w:themeColor="text1"/>
          <w:sz w:val="22"/>
          <w:szCs w:val="22"/>
          <w:lang w:eastAsia="en-GB"/>
        </w:rPr>
        <w:t xml:space="preserve">where it is required to be disclosed by law or requested by any regulatory / government / supervisory / judicial authority or any court or any other similar authority, provided that in such case the Receiving Party shall use reasonable best efforts to immediately inform the Disclosing Parties and </w:t>
      </w:r>
      <w:r w:rsidRPr="000A6373">
        <w:rPr>
          <w:color w:val="000000" w:themeColor="text1"/>
          <w:sz w:val="22"/>
          <w:szCs w:val="22"/>
          <w:lang w:val="en-US" w:eastAsia="en-GB"/>
        </w:rPr>
        <w:t>coordinate with the Disclosing Parties prior to such disclosure in order to enable the Disclosing Parties to timely respond to such order for disclosure and to take steps, if required, to challenge such order. Without prejudice to the above, the Receiving Party undertakes to limit any disclosure of Confidential Information to only that specific information which is required by mandatory order to be disclosed</w:t>
      </w:r>
      <w:r w:rsidRPr="000A6373">
        <w:rPr>
          <w:color w:val="000000" w:themeColor="text1"/>
          <w:sz w:val="22"/>
          <w:szCs w:val="22"/>
          <w:lang w:eastAsia="en-GB"/>
        </w:rPr>
        <w:t>; and / or</w:t>
      </w:r>
    </w:p>
    <w:p w14:paraId="65B496C5" w14:textId="77777777" w:rsidR="000B4A16" w:rsidRPr="000A6373" w:rsidRDefault="000B4A16" w:rsidP="00DC71C4">
      <w:pPr>
        <w:widowControl w:val="0"/>
        <w:numPr>
          <w:ilvl w:val="0"/>
          <w:numId w:val="55"/>
        </w:numPr>
        <w:spacing w:before="120" w:after="240" w:line="271" w:lineRule="auto"/>
        <w:ind w:left="1440" w:hanging="720"/>
        <w:jc w:val="both"/>
        <w:rPr>
          <w:color w:val="000000" w:themeColor="text1"/>
          <w:sz w:val="22"/>
          <w:szCs w:val="22"/>
          <w:lang w:eastAsia="en-GB"/>
        </w:rPr>
      </w:pPr>
      <w:r w:rsidRPr="000A6373">
        <w:rPr>
          <w:color w:val="000000" w:themeColor="text1"/>
          <w:sz w:val="22"/>
          <w:szCs w:val="22"/>
          <w:lang w:eastAsia="en-GB"/>
        </w:rPr>
        <w:t xml:space="preserve">where it is disclosed to the Clean Team in connection with the Purpose, subject to the maintenance of confidentiality of such Confidential Information in accordance with </w:t>
      </w:r>
      <w:r w:rsidRPr="000A6373">
        <w:rPr>
          <w:color w:val="000000" w:themeColor="text1"/>
          <w:sz w:val="22"/>
          <w:szCs w:val="22"/>
          <w:lang w:eastAsia="en-GB"/>
        </w:rPr>
        <w:lastRenderedPageBreak/>
        <w:t>the terms of this Agreement; for the avoidance of doubt the Receiving Party will be held fully responsible and liable for all acts and omissions of each member of the Clean Team to whom any Confidential Information is disclosed by the Receiving Party as if such acts and omissions were those of the Receiving Party itself.</w:t>
      </w:r>
    </w:p>
    <w:p w14:paraId="5C08E63F" w14:textId="77777777" w:rsidR="000B4A16" w:rsidRPr="000A6373" w:rsidRDefault="000B4A16" w:rsidP="00DC71C4">
      <w:pPr>
        <w:widowControl w:val="0"/>
        <w:numPr>
          <w:ilvl w:val="1"/>
          <w:numId w:val="52"/>
        </w:numPr>
        <w:tabs>
          <w:tab w:val="left" w:pos="0"/>
        </w:tabs>
        <w:spacing w:before="120" w:after="240" w:line="271" w:lineRule="auto"/>
        <w:ind w:left="709" w:hanging="709"/>
        <w:jc w:val="both"/>
        <w:rPr>
          <w:color w:val="000000" w:themeColor="text1"/>
          <w:sz w:val="22"/>
          <w:szCs w:val="22"/>
          <w:lang w:eastAsia="en-GB"/>
        </w:rPr>
      </w:pPr>
      <w:r w:rsidRPr="000A6373">
        <w:rPr>
          <w:color w:val="000000" w:themeColor="text1"/>
          <w:sz w:val="22"/>
          <w:szCs w:val="22"/>
          <w:lang w:eastAsia="en-GB"/>
        </w:rPr>
        <w:t>However, Confidential Information does not include information which:</w:t>
      </w:r>
    </w:p>
    <w:p w14:paraId="5C75E131" w14:textId="77777777" w:rsidR="000B4A16" w:rsidRPr="000A6373" w:rsidRDefault="000B4A16" w:rsidP="00DC71C4">
      <w:pPr>
        <w:widowControl w:val="0"/>
        <w:numPr>
          <w:ilvl w:val="0"/>
          <w:numId w:val="54"/>
        </w:numPr>
        <w:autoSpaceDN w:val="0"/>
        <w:spacing w:before="120" w:after="240" w:line="271" w:lineRule="auto"/>
        <w:ind w:left="1440" w:hanging="731"/>
        <w:jc w:val="both"/>
        <w:textAlignment w:val="baseline"/>
        <w:rPr>
          <w:color w:val="000000" w:themeColor="text1"/>
          <w:sz w:val="22"/>
          <w:szCs w:val="22"/>
          <w:lang w:eastAsia="en-GB"/>
        </w:rPr>
      </w:pPr>
      <w:r w:rsidRPr="000A6373">
        <w:rPr>
          <w:color w:val="000000" w:themeColor="text1"/>
          <w:sz w:val="22"/>
          <w:szCs w:val="22"/>
          <w:lang w:eastAsia="en-GB"/>
        </w:rPr>
        <w:t>is or was within the possession of the Receiving Party prior to it being furnished to the Receiving Party by or on behalf of the Disclosing Parties pursuant hereto, provided that the source of such information was not known by the Receiving Party to be bound by a confidentiality agreement with or other contractual, legal or fiduciary obligation of confidentiality to the Disclosing Parties or any other Person with respect to such information;</w:t>
      </w:r>
    </w:p>
    <w:p w14:paraId="314CFAA1" w14:textId="77777777" w:rsidR="000B4A16" w:rsidRPr="000A6373" w:rsidRDefault="000B4A16" w:rsidP="00DC71C4">
      <w:pPr>
        <w:widowControl w:val="0"/>
        <w:numPr>
          <w:ilvl w:val="0"/>
          <w:numId w:val="54"/>
        </w:numPr>
        <w:autoSpaceDN w:val="0"/>
        <w:spacing w:before="120" w:after="240" w:line="271" w:lineRule="auto"/>
        <w:ind w:left="1440" w:hanging="731"/>
        <w:jc w:val="both"/>
        <w:textAlignment w:val="baseline"/>
        <w:rPr>
          <w:color w:val="000000" w:themeColor="text1"/>
          <w:sz w:val="22"/>
          <w:szCs w:val="22"/>
          <w:lang w:eastAsia="en-GB"/>
        </w:rPr>
      </w:pPr>
      <w:r w:rsidRPr="000A6373">
        <w:rPr>
          <w:color w:val="000000" w:themeColor="text1"/>
          <w:sz w:val="22"/>
          <w:szCs w:val="22"/>
          <w:lang w:eastAsia="en-GB"/>
        </w:rPr>
        <w:t>becomes available to the Receiving Party on a non-confidential basis from a source other than the Disclosing Parties, their respective Affiliates, representatives or agents, provided that such source is not known by the Receiving Party to be bound by a confidentiality agreement with or other contractual, legal or fiduciary obligation of confidentiality to the Disclosing Parties or any other Person with respect to such information; or</w:t>
      </w:r>
    </w:p>
    <w:p w14:paraId="7137C68E" w14:textId="77777777" w:rsidR="000B4A16" w:rsidRPr="000A6373" w:rsidRDefault="000B4A16" w:rsidP="00DC71C4">
      <w:pPr>
        <w:widowControl w:val="0"/>
        <w:numPr>
          <w:ilvl w:val="0"/>
          <w:numId w:val="54"/>
        </w:numPr>
        <w:autoSpaceDN w:val="0"/>
        <w:spacing w:before="120" w:after="240" w:line="271" w:lineRule="auto"/>
        <w:ind w:left="1440" w:hanging="731"/>
        <w:jc w:val="both"/>
        <w:textAlignment w:val="baseline"/>
        <w:rPr>
          <w:color w:val="000000" w:themeColor="text1"/>
          <w:sz w:val="22"/>
          <w:szCs w:val="22"/>
          <w:lang w:eastAsia="en-GB"/>
        </w:rPr>
      </w:pPr>
      <w:r w:rsidRPr="000A6373">
        <w:rPr>
          <w:color w:val="000000" w:themeColor="text1"/>
          <w:sz w:val="22"/>
          <w:szCs w:val="22"/>
          <w:lang w:eastAsia="en-GB"/>
        </w:rPr>
        <w:t>was or is hereafter independently developed by the Receiving Party or on its behalf without use of or reference to the Confidential Information.</w:t>
      </w:r>
    </w:p>
    <w:p w14:paraId="03C92E26" w14:textId="77777777" w:rsidR="000B4A16" w:rsidRPr="000A6373" w:rsidRDefault="000B4A16" w:rsidP="00DC71C4">
      <w:pPr>
        <w:widowControl w:val="0"/>
        <w:numPr>
          <w:ilvl w:val="1"/>
          <w:numId w:val="52"/>
        </w:numPr>
        <w:tabs>
          <w:tab w:val="left" w:pos="270"/>
          <w:tab w:val="left" w:pos="720"/>
        </w:tabs>
        <w:autoSpaceDN w:val="0"/>
        <w:spacing w:before="120" w:after="240" w:line="271" w:lineRule="auto"/>
        <w:ind w:left="720" w:hanging="720"/>
        <w:jc w:val="both"/>
        <w:textAlignment w:val="baseline"/>
        <w:rPr>
          <w:color w:val="000000" w:themeColor="text1"/>
          <w:sz w:val="22"/>
          <w:szCs w:val="22"/>
          <w:lang w:eastAsia="en-GB"/>
        </w:rPr>
      </w:pPr>
      <w:r w:rsidRPr="000A6373">
        <w:rPr>
          <w:color w:val="000000" w:themeColor="text1"/>
          <w:sz w:val="22"/>
          <w:szCs w:val="22"/>
          <w:lang w:eastAsia="en-GB"/>
        </w:rPr>
        <w:t>The disclosure of Confidential Information pursuant to the terms set out in this Agreement and any future discussions or other communications between the Receiving Party and the Disclosing Parties shall not confer any right on the Receiving Party nor impose or create any obligation on the Disclosing Parties, other than those expressly agreed by the Parties in writing.</w:t>
      </w:r>
    </w:p>
    <w:p w14:paraId="10BA2099" w14:textId="77777777" w:rsidR="000B4A16" w:rsidRPr="000A6373" w:rsidRDefault="000B4A16" w:rsidP="00DC71C4">
      <w:pPr>
        <w:widowControl w:val="0"/>
        <w:numPr>
          <w:ilvl w:val="0"/>
          <w:numId w:val="52"/>
        </w:numPr>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COVENANTS</w:t>
      </w:r>
    </w:p>
    <w:p w14:paraId="4F814F38" w14:textId="1BA35B9A" w:rsidR="000B4A16" w:rsidRPr="000A6373" w:rsidRDefault="000B4A16" w:rsidP="007958E7">
      <w:pPr>
        <w:widowControl w:val="0"/>
        <w:spacing w:before="120" w:after="240" w:line="271" w:lineRule="auto"/>
        <w:ind w:left="720"/>
        <w:jc w:val="both"/>
        <w:rPr>
          <w:color w:val="000000" w:themeColor="text1"/>
          <w:sz w:val="22"/>
          <w:szCs w:val="22"/>
          <w:lang w:eastAsia="en-GB"/>
        </w:rPr>
      </w:pPr>
      <w:r w:rsidRPr="000A6373">
        <w:rPr>
          <w:color w:val="000000" w:themeColor="text1"/>
          <w:sz w:val="22"/>
          <w:szCs w:val="22"/>
          <w:lang w:eastAsia="en-GB"/>
        </w:rPr>
        <w:t>The Receiving Party acknowledges and confirms that any Confidential Information disclosed (or as may be disclosed) to the Receiving Party is to be treated as ‘highly confidential’ and it warrants to observe all the confidentiality protocols set out in this Agreement to ensure that no unwarranted disclosures are made to any Person</w:t>
      </w:r>
      <w:r w:rsidR="00BD445F">
        <w:rPr>
          <w:color w:val="000000" w:themeColor="text1"/>
          <w:sz w:val="22"/>
          <w:szCs w:val="22"/>
          <w:lang w:eastAsia="en-GB"/>
        </w:rPr>
        <w:t>, other than as permitted under this Agreement, in any manner whatsoever, including, but not limited to, through print, electronic or social media</w:t>
      </w:r>
      <w:r w:rsidRPr="000A6373">
        <w:rPr>
          <w:color w:val="000000" w:themeColor="text1"/>
          <w:sz w:val="22"/>
          <w:szCs w:val="22"/>
          <w:lang w:eastAsia="en-GB"/>
        </w:rPr>
        <w:t>.</w:t>
      </w:r>
    </w:p>
    <w:p w14:paraId="2EC8F5AE" w14:textId="77777777" w:rsidR="000B4A16" w:rsidRPr="000A6373" w:rsidRDefault="000B4A16" w:rsidP="00DC71C4">
      <w:pPr>
        <w:widowControl w:val="0"/>
        <w:numPr>
          <w:ilvl w:val="0"/>
          <w:numId w:val="52"/>
        </w:numPr>
        <w:spacing w:before="120" w:after="240" w:line="271" w:lineRule="auto"/>
        <w:ind w:left="709" w:hanging="720"/>
        <w:jc w:val="both"/>
        <w:rPr>
          <w:b/>
          <w:color w:val="000000" w:themeColor="text1"/>
          <w:sz w:val="22"/>
          <w:szCs w:val="22"/>
          <w:lang w:eastAsia="en-GB"/>
        </w:rPr>
      </w:pPr>
      <w:r w:rsidRPr="000A6373">
        <w:rPr>
          <w:b/>
          <w:color w:val="000000" w:themeColor="text1"/>
          <w:sz w:val="22"/>
          <w:szCs w:val="22"/>
          <w:lang w:eastAsia="en-GB"/>
        </w:rPr>
        <w:t>OBLIGATIONS OF THE RECEIVING PARTY</w:t>
      </w:r>
    </w:p>
    <w:p w14:paraId="6E85E1FC" w14:textId="77777777" w:rsidR="000B4A16" w:rsidRPr="000A6373" w:rsidRDefault="000B4A16" w:rsidP="00DC71C4">
      <w:pPr>
        <w:widowControl w:val="0"/>
        <w:numPr>
          <w:ilvl w:val="1"/>
          <w:numId w:val="52"/>
        </w:numPr>
        <w:tabs>
          <w:tab w:val="left" w:pos="720"/>
        </w:tabs>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The Receiving Party will only use the Confidential Information or any document (whether written or in any other form) which contains or is based on the Confidential Information for the Purpose.</w:t>
      </w:r>
    </w:p>
    <w:p w14:paraId="213B6F38" w14:textId="77777777" w:rsidR="000B4A16" w:rsidRPr="000A6373" w:rsidRDefault="000B4A16" w:rsidP="00DC71C4">
      <w:pPr>
        <w:widowControl w:val="0"/>
        <w:numPr>
          <w:ilvl w:val="1"/>
          <w:numId w:val="52"/>
        </w:numPr>
        <w:tabs>
          <w:tab w:val="left" w:pos="720"/>
        </w:tabs>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 xml:space="preserve">The Receiving Party shall not be entitled to copy documents or other instruments furnished by the Disclosing Party hereunder and containing Confidential Information. </w:t>
      </w:r>
    </w:p>
    <w:p w14:paraId="002675C3" w14:textId="77777777" w:rsidR="000B4A16" w:rsidRPr="000A6373" w:rsidRDefault="000B4A16" w:rsidP="00DC71C4">
      <w:pPr>
        <w:widowControl w:val="0"/>
        <w:numPr>
          <w:ilvl w:val="1"/>
          <w:numId w:val="52"/>
        </w:numPr>
        <w:tabs>
          <w:tab w:val="left" w:pos="720"/>
        </w:tabs>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The Confidential Information shall remain the property of the Disclosing Parties. The Confidential Information shall be promptly returned by the Receiving Party immediately upon the request of the Disclosing Parties.</w:t>
      </w:r>
    </w:p>
    <w:p w14:paraId="5E807914" w14:textId="77777777" w:rsidR="000B4A16" w:rsidRPr="000A6373" w:rsidRDefault="000B4A16" w:rsidP="00DC71C4">
      <w:pPr>
        <w:widowControl w:val="0"/>
        <w:numPr>
          <w:ilvl w:val="1"/>
          <w:numId w:val="52"/>
        </w:numPr>
        <w:tabs>
          <w:tab w:val="left" w:pos="720"/>
        </w:tabs>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lastRenderedPageBreak/>
        <w:t>Upon the request of the Disclosing Parties or immediately upon expiry or termination of this Agreement, the Receiving Party shall and shall ensure that the Clean Team returns all Confidentiality Information and / or destroy and confirm the  destruction  or  non-recoverable data erasure of all Confidential Information and all copies thereof, regardless of form, and, upon the request of the Disclosing Parties, any such destruction shall be certified in writing to the Disclosing Parties by an authorized officer of the Receiving Party supervising such destruction; provided the Receiving Party shall be permitted, only for the relevant period required under the applicable laws, to retain materials containing Confidential Information only for the required period in order to comply with applicable regulatory obligations mandating the retention of such data on the condition that the information remain confidential in terms of this Agreement and will be destroyed and certified immediately upon cessation of any such regulatory requirement. The Receiving Party shall follow the instructions of the Disclosing Parties in this regard.</w:t>
      </w:r>
    </w:p>
    <w:p w14:paraId="01B1D9CD" w14:textId="77777777" w:rsidR="000B4A16" w:rsidRPr="000A6373" w:rsidRDefault="000B4A16" w:rsidP="00DC71C4">
      <w:pPr>
        <w:widowControl w:val="0"/>
        <w:numPr>
          <w:ilvl w:val="0"/>
          <w:numId w:val="52"/>
        </w:numPr>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BREACH AND REDRESS</w:t>
      </w:r>
    </w:p>
    <w:p w14:paraId="1EFD2DB2" w14:textId="0C130351" w:rsidR="000B4A16" w:rsidRPr="000A6373" w:rsidRDefault="000B4A16" w:rsidP="007958E7">
      <w:pPr>
        <w:widowControl w:val="0"/>
        <w:spacing w:before="120" w:after="240" w:line="271" w:lineRule="auto"/>
        <w:ind w:left="720"/>
        <w:jc w:val="both"/>
        <w:rPr>
          <w:color w:val="000000" w:themeColor="text1"/>
          <w:sz w:val="22"/>
          <w:szCs w:val="22"/>
          <w:lang w:eastAsia="en-GB"/>
        </w:rPr>
      </w:pPr>
      <w:r w:rsidRPr="000A6373">
        <w:rPr>
          <w:color w:val="000000" w:themeColor="text1"/>
          <w:sz w:val="22"/>
          <w:szCs w:val="22"/>
          <w:lang w:eastAsia="en-GB"/>
        </w:rPr>
        <w:t>It is understood and agreed by the Receiving Party that monetary damages would not be a sufficient remedy for any breach of the terms of this Agreement and that the Disclosing Parties shall be entitled, in addition to monetary damages, to specific performance and / or other equitable relief as a remedy for any threatened or actual breach. Such remedy shall not be deemed to be the exclusive remedy for breach of the terms of this Agreement but shall be in addition to all other remedies available to the Disclosing Parties at law or equity.</w:t>
      </w:r>
      <w:r w:rsidR="00767AF9">
        <w:rPr>
          <w:color w:val="000000" w:themeColor="text1"/>
          <w:sz w:val="22"/>
          <w:szCs w:val="22"/>
          <w:lang w:eastAsia="en-GB"/>
        </w:rPr>
        <w:t xml:space="preserve"> Moreover, the Commission shall have the right to disqualify the Receiving Party at any </w:t>
      </w:r>
      <w:r w:rsidR="000E378E">
        <w:rPr>
          <w:color w:val="000000" w:themeColor="text1"/>
          <w:sz w:val="22"/>
          <w:szCs w:val="22"/>
          <w:lang w:eastAsia="en-GB"/>
        </w:rPr>
        <w:t xml:space="preserve">stage of the privatisation process </w:t>
      </w:r>
      <w:r w:rsidR="00767AF9">
        <w:rPr>
          <w:color w:val="000000" w:themeColor="text1"/>
          <w:sz w:val="22"/>
          <w:szCs w:val="22"/>
          <w:lang w:eastAsia="en-GB"/>
        </w:rPr>
        <w:t>if it determines, in its sole and absolute discretion, that the Receiving Party (or any member of the Clean</w:t>
      </w:r>
      <w:r w:rsidR="00A97D66">
        <w:rPr>
          <w:color w:val="000000" w:themeColor="text1"/>
          <w:sz w:val="22"/>
          <w:szCs w:val="22"/>
          <w:lang w:eastAsia="en-GB"/>
        </w:rPr>
        <w:t xml:space="preserve"> Team</w:t>
      </w:r>
      <w:r w:rsidR="00767AF9">
        <w:rPr>
          <w:color w:val="000000" w:themeColor="text1"/>
          <w:sz w:val="22"/>
          <w:szCs w:val="22"/>
          <w:lang w:eastAsia="en-GB"/>
        </w:rPr>
        <w:t>) has breached the terms of this Agreement.</w:t>
      </w:r>
    </w:p>
    <w:p w14:paraId="71CEBD30" w14:textId="77777777" w:rsidR="000B4A16" w:rsidRPr="000A6373" w:rsidRDefault="000B4A16" w:rsidP="00DC71C4">
      <w:pPr>
        <w:widowControl w:val="0"/>
        <w:numPr>
          <w:ilvl w:val="0"/>
          <w:numId w:val="52"/>
        </w:numPr>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TERM AND TERMINATION</w:t>
      </w:r>
    </w:p>
    <w:p w14:paraId="233CBBC5"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This Agreement shall be effective and shall be deemed to be effective as of the Signing Date and shall be valid for an initial term ending on the date falling thirty (30) months thereafter. The Parties reserve the right to renew / extend the term of this Agreement by mutual consent in writing.</w:t>
      </w:r>
    </w:p>
    <w:p w14:paraId="6BFC4C9B"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The Disclosing Parties reserve the right to terminate this Agreement with thirty (30) days’ prior written notice.</w:t>
      </w:r>
    </w:p>
    <w:p w14:paraId="4913C08F"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Upon expiry or termination of this Agreement, Section 5.4 shall apply without prejudice to any other rights or remedies of the Disclosing Parties under this Agreement or any accrued right of the Disclosing Parties at the date of termination or expiry (as the case may be).</w:t>
      </w:r>
    </w:p>
    <w:p w14:paraId="15CEF74F"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The confidentiality obligations contained herein, including but not limited to Section 5.4, shall survive the expiry and termination of this Agreement.</w:t>
      </w:r>
    </w:p>
    <w:p w14:paraId="3FF23E82" w14:textId="77777777" w:rsidR="000B4A16" w:rsidRPr="000A6373" w:rsidRDefault="000B4A16" w:rsidP="00DC71C4">
      <w:pPr>
        <w:widowControl w:val="0"/>
        <w:numPr>
          <w:ilvl w:val="0"/>
          <w:numId w:val="52"/>
        </w:numPr>
        <w:spacing w:before="120" w:after="240" w:line="271" w:lineRule="auto"/>
        <w:ind w:left="709" w:hanging="720"/>
        <w:jc w:val="both"/>
        <w:rPr>
          <w:b/>
          <w:color w:val="000000" w:themeColor="text1"/>
          <w:sz w:val="22"/>
          <w:szCs w:val="22"/>
          <w:lang w:eastAsia="en-GB"/>
        </w:rPr>
      </w:pPr>
      <w:r w:rsidRPr="000A6373">
        <w:rPr>
          <w:b/>
          <w:color w:val="000000" w:themeColor="text1"/>
          <w:sz w:val="22"/>
          <w:szCs w:val="22"/>
          <w:lang w:eastAsia="en-GB"/>
        </w:rPr>
        <w:t>REPRESENTATIONS &amp; WARRANTIES</w:t>
      </w:r>
    </w:p>
    <w:p w14:paraId="4B54CC87"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The Receiving Party hereby represents and warrants to the Disclosing Parties that:</w:t>
      </w:r>
    </w:p>
    <w:p w14:paraId="0F3745F1" w14:textId="77777777" w:rsidR="000B4A16" w:rsidRPr="000A6373" w:rsidRDefault="000B4A16" w:rsidP="00DC71C4">
      <w:pPr>
        <w:widowControl w:val="0"/>
        <w:numPr>
          <w:ilvl w:val="0"/>
          <w:numId w:val="58"/>
        </w:numPr>
        <w:spacing w:before="120" w:after="240" w:line="271" w:lineRule="auto"/>
        <w:ind w:left="1440" w:hanging="720"/>
        <w:jc w:val="both"/>
        <w:rPr>
          <w:color w:val="000000" w:themeColor="text1"/>
          <w:sz w:val="22"/>
          <w:szCs w:val="22"/>
          <w:lang w:eastAsia="en-GB"/>
        </w:rPr>
      </w:pPr>
      <w:r w:rsidRPr="000A6373">
        <w:rPr>
          <w:color w:val="000000" w:themeColor="text1"/>
          <w:sz w:val="22"/>
          <w:szCs w:val="22"/>
          <w:lang w:val="en-US" w:eastAsia="en-GB"/>
        </w:rPr>
        <w:t>it is validly formed and existing in good standing under the laws of its jurisdiction of formation; and</w:t>
      </w:r>
    </w:p>
    <w:p w14:paraId="5682DB6F" w14:textId="77777777" w:rsidR="000B4A16" w:rsidRPr="000A6373" w:rsidRDefault="000B4A16" w:rsidP="00DC71C4">
      <w:pPr>
        <w:widowControl w:val="0"/>
        <w:numPr>
          <w:ilvl w:val="0"/>
          <w:numId w:val="58"/>
        </w:numPr>
        <w:spacing w:before="120" w:after="240" w:line="271" w:lineRule="auto"/>
        <w:ind w:left="1440" w:hanging="720"/>
        <w:jc w:val="both"/>
        <w:rPr>
          <w:color w:val="000000" w:themeColor="text1"/>
          <w:sz w:val="22"/>
          <w:szCs w:val="22"/>
          <w:lang w:eastAsia="en-GB"/>
        </w:rPr>
      </w:pPr>
      <w:r w:rsidRPr="000A6373">
        <w:rPr>
          <w:color w:val="000000" w:themeColor="text1"/>
          <w:sz w:val="22"/>
          <w:szCs w:val="22"/>
          <w:lang w:val="en-US" w:eastAsia="en-GB"/>
        </w:rPr>
        <w:t xml:space="preserve">it has the full power and authority to execute, deliver and perform this Agreement and </w:t>
      </w:r>
      <w:r w:rsidRPr="000A6373">
        <w:rPr>
          <w:color w:val="000000" w:themeColor="text1"/>
          <w:sz w:val="22"/>
          <w:szCs w:val="22"/>
          <w:lang w:val="en-US" w:eastAsia="en-GB"/>
        </w:rPr>
        <w:lastRenderedPageBreak/>
        <w:t>its execution, delivery and performance of this Agreement has been authorized by all necessary corporate action.</w:t>
      </w:r>
    </w:p>
    <w:p w14:paraId="75290398" w14:textId="77777777" w:rsidR="000B4A16" w:rsidRPr="000A6373" w:rsidRDefault="000B4A16" w:rsidP="00DC71C4">
      <w:pPr>
        <w:widowControl w:val="0"/>
        <w:numPr>
          <w:ilvl w:val="1"/>
          <w:numId w:val="52"/>
        </w:numPr>
        <w:spacing w:before="120" w:after="240" w:line="271" w:lineRule="auto"/>
        <w:ind w:left="720" w:hanging="720"/>
        <w:jc w:val="both"/>
        <w:rPr>
          <w:color w:val="000000" w:themeColor="text1"/>
          <w:sz w:val="22"/>
          <w:szCs w:val="22"/>
          <w:lang w:eastAsia="en-GB"/>
        </w:rPr>
      </w:pPr>
      <w:r w:rsidRPr="000A6373">
        <w:rPr>
          <w:color w:val="000000" w:themeColor="text1"/>
          <w:sz w:val="22"/>
          <w:szCs w:val="22"/>
          <w:lang w:eastAsia="en-GB"/>
        </w:rPr>
        <w:t>Each Disclosing Party hereby represents and warrants to the Receiving Party that:</w:t>
      </w:r>
    </w:p>
    <w:p w14:paraId="417BC8FE" w14:textId="77777777" w:rsidR="000B4A16" w:rsidRPr="000A6373" w:rsidRDefault="000B4A16" w:rsidP="00DC71C4">
      <w:pPr>
        <w:widowControl w:val="0"/>
        <w:numPr>
          <w:ilvl w:val="0"/>
          <w:numId w:val="59"/>
        </w:numPr>
        <w:tabs>
          <w:tab w:val="left" w:pos="1440"/>
        </w:tabs>
        <w:spacing w:before="120" w:after="240" w:line="271" w:lineRule="auto"/>
        <w:ind w:left="1440" w:hanging="720"/>
        <w:jc w:val="both"/>
        <w:rPr>
          <w:color w:val="000000" w:themeColor="text1"/>
          <w:sz w:val="22"/>
          <w:szCs w:val="22"/>
          <w:lang w:eastAsia="en-GB"/>
        </w:rPr>
      </w:pPr>
      <w:r w:rsidRPr="000A6373">
        <w:rPr>
          <w:color w:val="000000" w:themeColor="text1"/>
          <w:sz w:val="22"/>
          <w:szCs w:val="22"/>
          <w:lang w:val="en-US" w:eastAsia="en-GB"/>
        </w:rPr>
        <w:t>it is validly formed and existing in good standing under the laws of its jurisdiction of formation; and</w:t>
      </w:r>
    </w:p>
    <w:p w14:paraId="44DA8BF8" w14:textId="77777777" w:rsidR="000B4A16" w:rsidRPr="000A6373" w:rsidRDefault="000B4A16" w:rsidP="00DC71C4">
      <w:pPr>
        <w:widowControl w:val="0"/>
        <w:numPr>
          <w:ilvl w:val="0"/>
          <w:numId w:val="59"/>
        </w:numPr>
        <w:tabs>
          <w:tab w:val="left" w:pos="1440"/>
        </w:tabs>
        <w:spacing w:before="120" w:after="240" w:line="271" w:lineRule="auto"/>
        <w:ind w:left="1440" w:hanging="720"/>
        <w:jc w:val="both"/>
        <w:rPr>
          <w:color w:val="000000" w:themeColor="text1"/>
          <w:sz w:val="22"/>
          <w:szCs w:val="22"/>
          <w:lang w:eastAsia="en-GB"/>
        </w:rPr>
      </w:pPr>
      <w:r w:rsidRPr="000A6373">
        <w:rPr>
          <w:color w:val="000000" w:themeColor="text1"/>
          <w:sz w:val="22"/>
          <w:szCs w:val="22"/>
          <w:lang w:val="en-US" w:eastAsia="en-GB"/>
        </w:rPr>
        <w:t>it has the full power and authority to execute, deliver and perform this Agreement and its execution, delivery and performance of this Agreement has been authorized by all necessary action.</w:t>
      </w:r>
    </w:p>
    <w:p w14:paraId="0F387ED1" w14:textId="77777777" w:rsidR="000B4A16" w:rsidRPr="000A6373" w:rsidRDefault="000B4A16" w:rsidP="00DC71C4">
      <w:pPr>
        <w:widowControl w:val="0"/>
        <w:numPr>
          <w:ilvl w:val="1"/>
          <w:numId w:val="52"/>
        </w:numPr>
        <w:autoSpaceDE w:val="0"/>
        <w:autoSpaceDN w:val="0"/>
        <w:adjustRightInd w:val="0"/>
        <w:spacing w:before="120" w:after="240" w:line="271" w:lineRule="auto"/>
        <w:ind w:left="709" w:hanging="709"/>
        <w:jc w:val="both"/>
        <w:rPr>
          <w:color w:val="000000" w:themeColor="text1"/>
          <w:sz w:val="22"/>
          <w:szCs w:val="22"/>
          <w:lang w:eastAsia="en-GB"/>
        </w:rPr>
      </w:pPr>
      <w:r w:rsidRPr="000A6373">
        <w:rPr>
          <w:color w:val="000000" w:themeColor="text1"/>
          <w:sz w:val="22"/>
          <w:szCs w:val="22"/>
          <w:lang w:eastAsia="en-GB"/>
        </w:rPr>
        <w:t xml:space="preserve">This Agreement does not constitute any binding obligation or warranty by the Disclosing Parties to </w:t>
      </w:r>
      <w:proofErr w:type="gramStart"/>
      <w:r w:rsidRPr="000A6373">
        <w:rPr>
          <w:color w:val="000000" w:themeColor="text1"/>
          <w:sz w:val="22"/>
          <w:szCs w:val="22"/>
          <w:lang w:eastAsia="en-GB"/>
        </w:rPr>
        <w:t>enter into</w:t>
      </w:r>
      <w:proofErr w:type="gramEnd"/>
      <w:r w:rsidRPr="000A6373">
        <w:rPr>
          <w:color w:val="000000" w:themeColor="text1"/>
          <w:sz w:val="22"/>
          <w:szCs w:val="22"/>
          <w:lang w:eastAsia="en-GB"/>
        </w:rPr>
        <w:t xml:space="preserve"> any transaction relating to the privatisation of the Company.</w:t>
      </w:r>
    </w:p>
    <w:p w14:paraId="0565C39D" w14:textId="77777777" w:rsidR="000B4A16" w:rsidRPr="000A6373" w:rsidRDefault="000B4A16" w:rsidP="00DC71C4">
      <w:pPr>
        <w:widowControl w:val="0"/>
        <w:numPr>
          <w:ilvl w:val="0"/>
          <w:numId w:val="52"/>
        </w:numPr>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GOVERNING LAW AND JURISDICTION</w:t>
      </w:r>
    </w:p>
    <w:p w14:paraId="2C0E0D8B" w14:textId="77777777" w:rsidR="000B4A16" w:rsidRPr="000A6373" w:rsidRDefault="000B4A16" w:rsidP="00DC71C4">
      <w:pPr>
        <w:widowControl w:val="0"/>
        <w:numPr>
          <w:ilvl w:val="1"/>
          <w:numId w:val="52"/>
        </w:numPr>
        <w:autoSpaceDE w:val="0"/>
        <w:autoSpaceDN w:val="0"/>
        <w:adjustRightInd w:val="0"/>
        <w:spacing w:before="120" w:after="240" w:line="271" w:lineRule="auto"/>
        <w:ind w:left="709" w:hanging="709"/>
        <w:jc w:val="both"/>
        <w:rPr>
          <w:color w:val="000000" w:themeColor="text1"/>
          <w:sz w:val="22"/>
          <w:szCs w:val="22"/>
          <w:lang w:val="en-US" w:eastAsia="en-GB"/>
        </w:rPr>
      </w:pPr>
      <w:r w:rsidRPr="000A6373">
        <w:rPr>
          <w:color w:val="000000" w:themeColor="text1"/>
          <w:sz w:val="22"/>
          <w:szCs w:val="22"/>
          <w:lang w:eastAsia="en-GB"/>
        </w:rPr>
        <w:t>The provisions of this Agreement shall be governed by and construed in accordance with the laws of Pakistan.</w:t>
      </w:r>
    </w:p>
    <w:p w14:paraId="322A471E" w14:textId="77777777" w:rsidR="000B4A16" w:rsidRPr="000A6373" w:rsidRDefault="000B4A16" w:rsidP="00DC71C4">
      <w:pPr>
        <w:widowControl w:val="0"/>
        <w:numPr>
          <w:ilvl w:val="1"/>
          <w:numId w:val="52"/>
        </w:numPr>
        <w:autoSpaceDE w:val="0"/>
        <w:autoSpaceDN w:val="0"/>
        <w:adjustRightInd w:val="0"/>
        <w:spacing w:before="120" w:after="240" w:line="271" w:lineRule="auto"/>
        <w:ind w:left="709" w:hanging="709"/>
        <w:jc w:val="both"/>
        <w:rPr>
          <w:color w:val="000000" w:themeColor="text1"/>
          <w:sz w:val="22"/>
          <w:szCs w:val="22"/>
          <w:lang w:val="en-US" w:eastAsia="en-GB"/>
        </w:rPr>
      </w:pPr>
      <w:r w:rsidRPr="000A6373">
        <w:rPr>
          <w:color w:val="000000" w:themeColor="text1"/>
          <w:sz w:val="22"/>
          <w:szCs w:val="22"/>
          <w:lang w:eastAsia="en-GB"/>
        </w:rPr>
        <w:t>If at any time, any differences or disputes arise between the Parties which cannot be resolved by informal negotiation within period of thirty (30) days, then all such dispute(s) shall be finally settled before the courts of law at Islamabad, which shall have exclusive jurisdiction.</w:t>
      </w:r>
    </w:p>
    <w:p w14:paraId="1AF71787" w14:textId="77777777" w:rsidR="000B4A16" w:rsidRPr="000A6373" w:rsidRDefault="000B4A16" w:rsidP="00DC71C4">
      <w:pPr>
        <w:widowControl w:val="0"/>
        <w:numPr>
          <w:ilvl w:val="1"/>
          <w:numId w:val="52"/>
        </w:numPr>
        <w:autoSpaceDE w:val="0"/>
        <w:autoSpaceDN w:val="0"/>
        <w:adjustRightInd w:val="0"/>
        <w:spacing w:before="120" w:after="240" w:line="271" w:lineRule="auto"/>
        <w:ind w:left="720" w:hanging="720"/>
        <w:jc w:val="both"/>
        <w:rPr>
          <w:color w:val="000000" w:themeColor="text1"/>
          <w:sz w:val="22"/>
          <w:szCs w:val="22"/>
          <w:lang w:val="en-US" w:eastAsia="en-GB"/>
        </w:rPr>
      </w:pPr>
      <w:r w:rsidRPr="000A6373">
        <w:rPr>
          <w:color w:val="000000" w:themeColor="text1"/>
          <w:sz w:val="22"/>
          <w:szCs w:val="22"/>
          <w:lang w:val="en-US" w:eastAsia="en-GB"/>
        </w:rPr>
        <w:t>Notwithstanding any other provision of this Agreement, the Disclosing Parties shall be entitled to seek preliminary injunctive relief from any court of competent jurisdiction pending the final decision.</w:t>
      </w:r>
    </w:p>
    <w:p w14:paraId="144E506A" w14:textId="77777777" w:rsidR="000B4A16" w:rsidRPr="000A6373" w:rsidRDefault="000B4A16" w:rsidP="00DC71C4">
      <w:pPr>
        <w:widowControl w:val="0"/>
        <w:numPr>
          <w:ilvl w:val="0"/>
          <w:numId w:val="52"/>
        </w:numPr>
        <w:tabs>
          <w:tab w:val="left" w:pos="720"/>
        </w:tabs>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INDEMNITY</w:t>
      </w:r>
    </w:p>
    <w:p w14:paraId="1B6FB918" w14:textId="77777777" w:rsidR="000B4A16" w:rsidRPr="000A6373" w:rsidRDefault="000B4A16" w:rsidP="007958E7">
      <w:pPr>
        <w:widowControl w:val="0"/>
        <w:tabs>
          <w:tab w:val="left" w:pos="720"/>
        </w:tabs>
        <w:spacing w:before="120" w:after="240" w:line="271" w:lineRule="auto"/>
        <w:ind w:left="709"/>
        <w:jc w:val="both"/>
        <w:rPr>
          <w:color w:val="000000" w:themeColor="text1"/>
          <w:sz w:val="22"/>
          <w:szCs w:val="22"/>
          <w:lang w:eastAsia="en-GB"/>
        </w:rPr>
      </w:pPr>
      <w:r w:rsidRPr="000A6373">
        <w:rPr>
          <w:color w:val="000000" w:themeColor="text1"/>
          <w:sz w:val="22"/>
          <w:szCs w:val="22"/>
          <w:lang w:eastAsia="en-GB"/>
        </w:rPr>
        <w:t>In the event of breach of this Agreement by the Receiving Party or any of its Clean Team members, the Receiving Party agrees to indemnify and keep the Disclosing Parties, their respective Affiliates, and their respective officers, directors, employees, advisers and agents indemnified at all times from and against any and all loss, damage or liability suffered, reasonable legal fees and all other costs and expenses directly or indirectly incurred by the Disclosing Parties or any of their respective Affiliates as a direct result of such breach. Subject to applicable law, the Disclosing Party shall have the right to enforce the indemnity provided by the Receiving Party under this Section 10 (</w:t>
      </w:r>
      <w:r w:rsidRPr="000A6373">
        <w:rPr>
          <w:i/>
          <w:iCs/>
          <w:color w:val="000000" w:themeColor="text1"/>
          <w:sz w:val="22"/>
          <w:szCs w:val="22"/>
          <w:lang w:eastAsia="en-GB"/>
        </w:rPr>
        <w:t>Indemnity</w:t>
      </w:r>
      <w:r w:rsidRPr="000A6373">
        <w:rPr>
          <w:color w:val="000000" w:themeColor="text1"/>
          <w:sz w:val="22"/>
          <w:szCs w:val="22"/>
          <w:lang w:eastAsia="en-GB"/>
        </w:rPr>
        <w:t>) following the expiry or termination of this Agreement in respect of any breaches occurring prior to the expiry or termination of this Agreement.</w:t>
      </w:r>
    </w:p>
    <w:p w14:paraId="281C853E" w14:textId="77777777" w:rsidR="000B4A16" w:rsidRPr="000A6373" w:rsidRDefault="000B4A16" w:rsidP="00DC71C4">
      <w:pPr>
        <w:widowControl w:val="0"/>
        <w:numPr>
          <w:ilvl w:val="0"/>
          <w:numId w:val="52"/>
        </w:numPr>
        <w:tabs>
          <w:tab w:val="left" w:pos="720"/>
        </w:tabs>
        <w:spacing w:before="120" w:after="240" w:line="271" w:lineRule="auto"/>
        <w:ind w:left="709" w:hanging="720"/>
        <w:jc w:val="both"/>
        <w:rPr>
          <w:b/>
          <w:smallCaps/>
          <w:color w:val="000000" w:themeColor="text1"/>
          <w:sz w:val="22"/>
          <w:szCs w:val="22"/>
          <w:lang w:eastAsia="en-GB"/>
        </w:rPr>
      </w:pPr>
      <w:r w:rsidRPr="000A6373">
        <w:rPr>
          <w:b/>
          <w:smallCaps/>
          <w:color w:val="000000" w:themeColor="text1"/>
          <w:sz w:val="22"/>
          <w:szCs w:val="22"/>
          <w:lang w:eastAsia="en-GB"/>
        </w:rPr>
        <w:t xml:space="preserve">MISCELLANEOUS PROVISIONS </w:t>
      </w:r>
    </w:p>
    <w:p w14:paraId="693065DA" w14:textId="77777777" w:rsidR="000B4A16" w:rsidRPr="000A6373" w:rsidRDefault="000B4A16" w:rsidP="00DC71C4">
      <w:pPr>
        <w:widowControl w:val="0"/>
        <w:numPr>
          <w:ilvl w:val="1"/>
          <w:numId w:val="52"/>
        </w:numPr>
        <w:spacing w:before="120" w:after="240" w:line="271" w:lineRule="auto"/>
        <w:ind w:left="709" w:hanging="709"/>
        <w:jc w:val="both"/>
        <w:rPr>
          <w:color w:val="000000" w:themeColor="text1"/>
          <w:sz w:val="22"/>
          <w:szCs w:val="22"/>
          <w:lang w:eastAsia="en-GB"/>
        </w:rPr>
      </w:pPr>
      <w:r w:rsidRPr="000A6373">
        <w:rPr>
          <w:b/>
          <w:color w:val="000000" w:themeColor="text1"/>
          <w:sz w:val="22"/>
          <w:szCs w:val="22"/>
          <w:lang w:eastAsia="en-GB"/>
        </w:rPr>
        <w:t>Amendment and Assignment</w:t>
      </w:r>
      <w:r w:rsidRPr="000A6373">
        <w:rPr>
          <w:color w:val="000000" w:themeColor="text1"/>
          <w:sz w:val="22"/>
          <w:szCs w:val="22"/>
          <w:lang w:eastAsia="en-GB"/>
        </w:rPr>
        <w:t xml:space="preserve"> </w:t>
      </w:r>
    </w:p>
    <w:p w14:paraId="00C03D3B" w14:textId="77777777" w:rsidR="000B4A16" w:rsidRPr="000A6373" w:rsidRDefault="000B4A16" w:rsidP="00DC71C4">
      <w:pPr>
        <w:widowControl w:val="0"/>
        <w:numPr>
          <w:ilvl w:val="0"/>
          <w:numId w:val="60"/>
        </w:numPr>
        <w:autoSpaceDN w:val="0"/>
        <w:spacing w:before="120" w:after="240" w:line="271" w:lineRule="auto"/>
        <w:ind w:left="1440" w:hanging="720"/>
        <w:jc w:val="both"/>
        <w:rPr>
          <w:color w:val="000000" w:themeColor="text1"/>
          <w:sz w:val="22"/>
          <w:szCs w:val="22"/>
          <w:lang w:eastAsia="en-GB"/>
        </w:rPr>
      </w:pPr>
      <w:r w:rsidRPr="000A6373">
        <w:rPr>
          <w:color w:val="000000" w:themeColor="text1"/>
          <w:sz w:val="22"/>
          <w:szCs w:val="22"/>
          <w:lang w:eastAsia="en-GB"/>
        </w:rPr>
        <w:t>Any amendment or modification to this Agreement shall be made in writing.</w:t>
      </w:r>
    </w:p>
    <w:p w14:paraId="69F9BC86" w14:textId="77777777" w:rsidR="000B4A16" w:rsidRPr="000A6373" w:rsidRDefault="000B4A16" w:rsidP="00DC71C4">
      <w:pPr>
        <w:widowControl w:val="0"/>
        <w:numPr>
          <w:ilvl w:val="0"/>
          <w:numId w:val="60"/>
        </w:numPr>
        <w:autoSpaceDN w:val="0"/>
        <w:spacing w:before="120" w:after="240" w:line="271" w:lineRule="auto"/>
        <w:ind w:left="1440" w:hanging="720"/>
        <w:jc w:val="both"/>
        <w:rPr>
          <w:color w:val="000000" w:themeColor="text1"/>
          <w:sz w:val="22"/>
          <w:szCs w:val="22"/>
          <w:lang w:eastAsia="en-GB"/>
        </w:rPr>
      </w:pPr>
      <w:r w:rsidRPr="000A6373">
        <w:rPr>
          <w:color w:val="000000" w:themeColor="text1"/>
          <w:sz w:val="22"/>
          <w:szCs w:val="22"/>
          <w:lang w:eastAsia="en-GB"/>
        </w:rPr>
        <w:t>No Party shall not assign or transfer all or any part of this Agreement, or any rights or obligations thereunder, to or for the benefit of any third party or successor without prior written consent from the other Parties, and any assignment without such consent shall be null and void.</w:t>
      </w:r>
    </w:p>
    <w:p w14:paraId="2CC25472" w14:textId="77777777" w:rsidR="000B4A16" w:rsidRPr="000A6373" w:rsidRDefault="000B4A16" w:rsidP="00DC71C4">
      <w:pPr>
        <w:widowControl w:val="0"/>
        <w:numPr>
          <w:ilvl w:val="1"/>
          <w:numId w:val="52"/>
        </w:numPr>
        <w:spacing w:before="120" w:after="240" w:line="271" w:lineRule="auto"/>
        <w:ind w:left="709" w:hanging="709"/>
        <w:jc w:val="both"/>
        <w:rPr>
          <w:b/>
          <w:color w:val="000000" w:themeColor="text1"/>
          <w:sz w:val="22"/>
          <w:szCs w:val="22"/>
          <w:u w:val="single"/>
          <w:lang w:eastAsia="en-GB"/>
        </w:rPr>
      </w:pPr>
      <w:r w:rsidRPr="000A6373">
        <w:rPr>
          <w:b/>
          <w:color w:val="000000" w:themeColor="text1"/>
          <w:sz w:val="22"/>
          <w:szCs w:val="22"/>
          <w:lang w:eastAsia="en-GB"/>
        </w:rPr>
        <w:lastRenderedPageBreak/>
        <w:t>Severability</w:t>
      </w:r>
    </w:p>
    <w:p w14:paraId="362E70B5" w14:textId="77777777" w:rsidR="000B4A16" w:rsidRPr="000A6373" w:rsidRDefault="000B4A16" w:rsidP="007958E7">
      <w:pPr>
        <w:widowControl w:val="0"/>
        <w:spacing w:before="120" w:after="240" w:line="271" w:lineRule="auto"/>
        <w:ind w:left="709"/>
        <w:jc w:val="both"/>
        <w:rPr>
          <w:color w:val="000000" w:themeColor="text1"/>
          <w:sz w:val="22"/>
          <w:szCs w:val="22"/>
          <w:lang w:eastAsia="en-GB"/>
        </w:rPr>
      </w:pPr>
      <w:r w:rsidRPr="000A6373">
        <w:rPr>
          <w:color w:val="000000" w:themeColor="text1"/>
          <w:sz w:val="22"/>
          <w:szCs w:val="22"/>
          <w:lang w:eastAsia="en-GB"/>
        </w:rPr>
        <w:t>If any provision of this Agreement, or the application of such provision to any Party or circumstance, shall be held invalid, the remainder of this Agreement, or the application of such provision to Parties or circumstances other than those to which or in which it is held invalid, shall not be affected thereby.</w:t>
      </w:r>
    </w:p>
    <w:p w14:paraId="2EA69AAF" w14:textId="77777777" w:rsidR="000B4A16" w:rsidRPr="000A6373" w:rsidRDefault="000B4A16" w:rsidP="00DC71C4">
      <w:pPr>
        <w:widowControl w:val="0"/>
        <w:numPr>
          <w:ilvl w:val="1"/>
          <w:numId w:val="52"/>
        </w:numPr>
        <w:spacing w:before="120" w:after="240" w:line="271" w:lineRule="auto"/>
        <w:ind w:left="709" w:hanging="709"/>
        <w:jc w:val="both"/>
        <w:rPr>
          <w:b/>
          <w:color w:val="000000" w:themeColor="text1"/>
          <w:sz w:val="22"/>
          <w:szCs w:val="22"/>
          <w:lang w:eastAsia="en-GB"/>
        </w:rPr>
      </w:pPr>
      <w:r w:rsidRPr="000A6373">
        <w:rPr>
          <w:b/>
          <w:color w:val="000000" w:themeColor="text1"/>
          <w:sz w:val="22"/>
          <w:szCs w:val="22"/>
          <w:lang w:eastAsia="en-GB"/>
        </w:rPr>
        <w:t>Entire Agreement</w:t>
      </w:r>
    </w:p>
    <w:p w14:paraId="4888F7A0" w14:textId="77777777" w:rsidR="000B4A16" w:rsidRPr="000A6373" w:rsidRDefault="000B4A16" w:rsidP="007958E7">
      <w:pPr>
        <w:widowControl w:val="0"/>
        <w:spacing w:before="120" w:after="240" w:line="271" w:lineRule="auto"/>
        <w:ind w:left="709"/>
        <w:jc w:val="both"/>
        <w:rPr>
          <w:color w:val="000000" w:themeColor="text1"/>
          <w:sz w:val="22"/>
          <w:szCs w:val="22"/>
          <w:lang w:eastAsia="en-GB"/>
        </w:rPr>
      </w:pPr>
      <w:r w:rsidRPr="000A6373">
        <w:rPr>
          <w:color w:val="000000" w:themeColor="text1"/>
          <w:sz w:val="22"/>
          <w:szCs w:val="22"/>
          <w:lang w:eastAsia="en-GB"/>
        </w:rPr>
        <w:t>This Agreement sets out the entire agreement and understanding between the Parties and supersedes all prior agreements, arrangements and understanding between them. Each Party confirms that the execution of this Agreement is not based on any representations or warranty which is not expressly provided herein.</w:t>
      </w:r>
    </w:p>
    <w:p w14:paraId="49909CFA" w14:textId="77777777" w:rsidR="000B4A16" w:rsidRPr="000A6373" w:rsidRDefault="000B4A16" w:rsidP="00DC71C4">
      <w:pPr>
        <w:widowControl w:val="0"/>
        <w:numPr>
          <w:ilvl w:val="1"/>
          <w:numId w:val="52"/>
        </w:numPr>
        <w:spacing w:before="120" w:after="240" w:line="271" w:lineRule="auto"/>
        <w:ind w:left="709" w:hanging="709"/>
        <w:jc w:val="both"/>
        <w:rPr>
          <w:b/>
          <w:color w:val="000000" w:themeColor="text1"/>
          <w:sz w:val="22"/>
          <w:szCs w:val="22"/>
          <w:lang w:eastAsia="en-GB"/>
        </w:rPr>
      </w:pPr>
      <w:r w:rsidRPr="000A6373">
        <w:rPr>
          <w:b/>
          <w:color w:val="000000" w:themeColor="text1"/>
          <w:sz w:val="22"/>
          <w:szCs w:val="22"/>
          <w:lang w:eastAsia="en-GB"/>
        </w:rPr>
        <w:t>Waiver</w:t>
      </w:r>
    </w:p>
    <w:p w14:paraId="4BE2F338" w14:textId="77777777" w:rsidR="000B4A16" w:rsidRPr="000A6373" w:rsidRDefault="000B4A16" w:rsidP="007958E7">
      <w:pPr>
        <w:widowControl w:val="0"/>
        <w:spacing w:before="120" w:after="240" w:line="271" w:lineRule="auto"/>
        <w:ind w:left="709"/>
        <w:jc w:val="both"/>
        <w:rPr>
          <w:color w:val="000000" w:themeColor="text1"/>
          <w:sz w:val="22"/>
          <w:szCs w:val="22"/>
          <w:lang w:eastAsia="en-GB"/>
        </w:rPr>
      </w:pPr>
      <w:r w:rsidRPr="000A6373">
        <w:rPr>
          <w:color w:val="000000" w:themeColor="text1"/>
          <w:sz w:val="22"/>
          <w:szCs w:val="22"/>
          <w:lang w:eastAsia="en-GB"/>
        </w:rPr>
        <w:t>Failure or delay by a Party in exercising their respective right, power or privilege hereunder shall not operate as a waiver thereof nor shall any single or partial exercise thereof preclude any other or further exercise thereof or the exercise of any right, power or privilege.</w:t>
      </w:r>
    </w:p>
    <w:p w14:paraId="5C99815C" w14:textId="77777777" w:rsidR="000B4A16" w:rsidRPr="000A6373" w:rsidRDefault="000B4A16" w:rsidP="00DC71C4">
      <w:pPr>
        <w:widowControl w:val="0"/>
        <w:numPr>
          <w:ilvl w:val="1"/>
          <w:numId w:val="52"/>
        </w:numPr>
        <w:autoSpaceDE w:val="0"/>
        <w:autoSpaceDN w:val="0"/>
        <w:adjustRightInd w:val="0"/>
        <w:spacing w:before="120" w:after="240" w:line="271" w:lineRule="auto"/>
        <w:ind w:left="709" w:hanging="709"/>
        <w:jc w:val="both"/>
        <w:rPr>
          <w:color w:val="000000" w:themeColor="text1"/>
          <w:sz w:val="22"/>
          <w:szCs w:val="22"/>
          <w:lang w:val="en-US" w:eastAsia="en-GB"/>
        </w:rPr>
      </w:pPr>
      <w:r w:rsidRPr="000A6373">
        <w:rPr>
          <w:b/>
          <w:color w:val="000000" w:themeColor="text1"/>
          <w:sz w:val="22"/>
          <w:szCs w:val="22"/>
          <w:lang w:val="en-US" w:eastAsia="en-GB"/>
        </w:rPr>
        <w:t>Notices</w:t>
      </w:r>
    </w:p>
    <w:p w14:paraId="19109843" w14:textId="08049458" w:rsidR="002126FC" w:rsidRPr="000A6373" w:rsidRDefault="000B4A16" w:rsidP="007958E7">
      <w:pPr>
        <w:widowControl w:val="0"/>
        <w:spacing w:before="120" w:after="240" w:line="271" w:lineRule="auto"/>
        <w:ind w:left="720"/>
        <w:jc w:val="both"/>
        <w:rPr>
          <w:color w:val="000000" w:themeColor="text1"/>
          <w:sz w:val="22"/>
          <w:szCs w:val="22"/>
          <w:lang w:eastAsia="en-GB"/>
        </w:rPr>
      </w:pPr>
      <w:r w:rsidRPr="000A6373">
        <w:rPr>
          <w:color w:val="000000" w:themeColor="text1"/>
          <w:sz w:val="22"/>
          <w:szCs w:val="22"/>
          <w:lang w:eastAsia="en-GB"/>
        </w:rPr>
        <w:t>Any notice or request required or permitted to be given or made under this Agreement shall be in writing in the English language. Such notice or request shall be deemed to be duly given or made when it shall have been delivered by email to the Party to which it is required to be given or made at such Party's address specified below or at such other address as the respective Party may specify to the other Parties in writing (in accordance with the provisions of this Section 11.5 (</w:t>
      </w:r>
      <w:r w:rsidRPr="000A6373">
        <w:rPr>
          <w:i/>
          <w:iCs/>
          <w:color w:val="000000" w:themeColor="text1"/>
          <w:sz w:val="22"/>
          <w:szCs w:val="22"/>
          <w:lang w:eastAsia="en-GB"/>
        </w:rPr>
        <w:t>Notices</w:t>
      </w:r>
      <w:r w:rsidRPr="000A6373">
        <w:rPr>
          <w:color w:val="000000" w:themeColor="text1"/>
          <w:sz w:val="22"/>
          <w:szCs w:val="22"/>
          <w:lang w:eastAsia="en-GB"/>
        </w:rPr>
        <w:t>).</w:t>
      </w:r>
    </w:p>
    <w:p w14:paraId="5DDBC451" w14:textId="77777777" w:rsidR="00FA3E48" w:rsidRPr="000A6373" w:rsidRDefault="00FA3E48" w:rsidP="007958E7">
      <w:pPr>
        <w:widowControl w:val="0"/>
        <w:spacing w:before="120" w:after="240" w:line="271" w:lineRule="auto"/>
        <w:ind w:left="720"/>
        <w:jc w:val="both"/>
        <w:rPr>
          <w:b/>
          <w:color w:val="000000" w:themeColor="text1"/>
          <w:sz w:val="22"/>
          <w:szCs w:val="22"/>
          <w:u w:val="single"/>
          <w:lang w:eastAsia="en-GB"/>
        </w:rPr>
      </w:pPr>
      <w:r w:rsidRPr="000A6373">
        <w:rPr>
          <w:b/>
          <w:bCs/>
          <w:color w:val="000000" w:themeColor="text1"/>
          <w:sz w:val="22"/>
          <w:szCs w:val="22"/>
          <w:u w:val="single"/>
          <w:lang w:eastAsia="en-GB"/>
        </w:rPr>
        <w:t>For the Disclosing Parties</w:t>
      </w:r>
    </w:p>
    <w:p w14:paraId="5610CE57" w14:textId="77777777" w:rsidR="00FA3E48" w:rsidRPr="000A6373" w:rsidRDefault="00FA3E48" w:rsidP="007958E7">
      <w:pPr>
        <w:widowControl w:val="0"/>
        <w:spacing w:before="120" w:after="240" w:line="271" w:lineRule="auto"/>
        <w:ind w:left="360"/>
        <w:jc w:val="both"/>
        <w:rPr>
          <w:b/>
          <w:bCs/>
          <w:color w:val="000000" w:themeColor="text1"/>
          <w:sz w:val="22"/>
          <w:szCs w:val="22"/>
          <w:lang w:eastAsia="en-GB"/>
        </w:rPr>
      </w:pPr>
      <w:r w:rsidRPr="000A6373">
        <w:rPr>
          <w:color w:val="000000" w:themeColor="text1"/>
          <w:sz w:val="22"/>
          <w:szCs w:val="22"/>
          <w:lang w:eastAsia="en-GB"/>
        </w:rPr>
        <w:tab/>
      </w:r>
      <w:r w:rsidRPr="000A6373">
        <w:rPr>
          <w:b/>
          <w:bCs/>
          <w:color w:val="000000" w:themeColor="text1"/>
          <w:sz w:val="22"/>
          <w:szCs w:val="22"/>
          <w:lang w:eastAsia="en-GB"/>
        </w:rPr>
        <w:t>Commission</w:t>
      </w:r>
    </w:p>
    <w:p w14:paraId="793CD38C"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Name: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highlight w:val="yellow"/>
          <w:lang w:eastAsia="en-GB"/>
        </w:rPr>
        <w:softHyphen/>
      </w:r>
    </w:p>
    <w:p w14:paraId="2D8C9E2B"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069C984A"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Email: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2E7F0543" w14:textId="77777777" w:rsidR="00FA3E48" w:rsidRPr="000A6373" w:rsidRDefault="00FA3E48" w:rsidP="007958E7">
      <w:pPr>
        <w:widowControl w:val="0"/>
        <w:spacing w:before="120" w:after="240" w:line="271" w:lineRule="auto"/>
        <w:ind w:left="360"/>
        <w:jc w:val="both"/>
        <w:rPr>
          <w:b/>
          <w:bCs/>
          <w:color w:val="000000" w:themeColor="text1"/>
          <w:sz w:val="22"/>
          <w:szCs w:val="22"/>
          <w:lang w:eastAsia="en-GB"/>
        </w:rPr>
      </w:pPr>
      <w:r w:rsidRPr="000A6373">
        <w:rPr>
          <w:color w:val="000000" w:themeColor="text1"/>
          <w:sz w:val="22"/>
          <w:szCs w:val="22"/>
          <w:lang w:eastAsia="en-GB"/>
        </w:rPr>
        <w:tab/>
      </w:r>
      <w:r w:rsidRPr="000A6373">
        <w:rPr>
          <w:b/>
          <w:bCs/>
          <w:color w:val="000000" w:themeColor="text1"/>
          <w:sz w:val="22"/>
          <w:szCs w:val="22"/>
          <w:lang w:eastAsia="en-GB"/>
        </w:rPr>
        <w:t>PIAHCL</w:t>
      </w:r>
    </w:p>
    <w:p w14:paraId="584CFE0D"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Name: </w:t>
      </w:r>
      <w:r w:rsidRPr="000A6373">
        <w:rPr>
          <w:color w:val="000000" w:themeColor="text1"/>
          <w:sz w:val="22"/>
          <w:szCs w:val="22"/>
          <w:lang w:eastAsia="en-GB"/>
        </w:rPr>
        <w:tab/>
      </w:r>
      <w:r w:rsidRPr="000A6373">
        <w:rPr>
          <w:color w:val="000000" w:themeColor="text1"/>
          <w:sz w:val="22"/>
          <w:szCs w:val="22"/>
          <w:lang w:eastAsia="en-GB"/>
        </w:rPr>
        <w:tab/>
        <w:t>_________________________</w:t>
      </w:r>
    </w:p>
    <w:p w14:paraId="1CBB16AF"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506208DF"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Email: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4E6A5390" w14:textId="77777777" w:rsidR="00FA3E48" w:rsidRPr="000A6373" w:rsidRDefault="00FA3E48" w:rsidP="007958E7">
      <w:pPr>
        <w:widowControl w:val="0"/>
        <w:spacing w:before="120" w:after="240" w:line="271" w:lineRule="auto"/>
        <w:ind w:left="360" w:firstLine="360"/>
        <w:jc w:val="both"/>
        <w:rPr>
          <w:b/>
          <w:bCs/>
          <w:color w:val="000000" w:themeColor="text1"/>
          <w:sz w:val="22"/>
          <w:szCs w:val="22"/>
          <w:lang w:eastAsia="en-GB"/>
        </w:rPr>
      </w:pPr>
      <w:r w:rsidRPr="000A6373">
        <w:rPr>
          <w:b/>
          <w:bCs/>
          <w:color w:val="000000" w:themeColor="text1"/>
          <w:sz w:val="22"/>
          <w:szCs w:val="22"/>
          <w:lang w:eastAsia="en-GB"/>
        </w:rPr>
        <w:t>Company</w:t>
      </w:r>
    </w:p>
    <w:p w14:paraId="1406442D"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Name: </w:t>
      </w:r>
      <w:r w:rsidRPr="000A6373">
        <w:rPr>
          <w:color w:val="000000" w:themeColor="text1"/>
          <w:sz w:val="22"/>
          <w:szCs w:val="22"/>
          <w:lang w:eastAsia="en-GB"/>
        </w:rPr>
        <w:tab/>
      </w:r>
      <w:r w:rsidRPr="000A6373">
        <w:rPr>
          <w:color w:val="000000" w:themeColor="text1"/>
          <w:sz w:val="22"/>
          <w:szCs w:val="22"/>
          <w:lang w:eastAsia="en-GB"/>
        </w:rPr>
        <w:tab/>
      </w:r>
      <w:bookmarkStart w:id="0" w:name="_Hlk168334861"/>
      <w:r w:rsidRPr="000A6373">
        <w:rPr>
          <w:color w:val="000000" w:themeColor="text1"/>
          <w:sz w:val="22"/>
          <w:szCs w:val="22"/>
          <w:lang w:eastAsia="en-GB"/>
        </w:rPr>
        <w:t>_________________________</w:t>
      </w:r>
      <w:bookmarkEnd w:id="0"/>
      <w:r w:rsidRPr="000A6373">
        <w:rPr>
          <w:color w:val="000000" w:themeColor="text1"/>
          <w:sz w:val="22"/>
          <w:szCs w:val="22"/>
          <w:lang w:eastAsia="en-GB"/>
        </w:rPr>
        <w:tab/>
      </w:r>
      <w:r w:rsidRPr="000A6373">
        <w:rPr>
          <w:color w:val="000000" w:themeColor="text1"/>
          <w:sz w:val="22"/>
          <w:szCs w:val="22"/>
          <w:highlight w:val="yellow"/>
          <w:lang w:eastAsia="en-GB"/>
        </w:rPr>
        <w:softHyphen/>
      </w:r>
      <w:r w:rsidRPr="000A6373">
        <w:rPr>
          <w:color w:val="000000" w:themeColor="text1"/>
          <w:sz w:val="22"/>
          <w:szCs w:val="22"/>
          <w:highlight w:val="yellow"/>
          <w:lang w:eastAsia="en-GB"/>
        </w:rPr>
        <w:softHyphen/>
      </w:r>
    </w:p>
    <w:p w14:paraId="4F7220CD"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686149FD"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lastRenderedPageBreak/>
        <w:t xml:space="preserve">Email: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1984B750" w14:textId="77777777" w:rsidR="00FA3E48" w:rsidRPr="000A6373" w:rsidRDefault="00FA3E48" w:rsidP="007958E7">
      <w:pPr>
        <w:widowControl w:val="0"/>
        <w:spacing w:before="120" w:after="240" w:line="271" w:lineRule="auto"/>
        <w:ind w:left="360" w:firstLine="360"/>
        <w:jc w:val="both"/>
        <w:rPr>
          <w:color w:val="000000" w:themeColor="text1"/>
          <w:sz w:val="22"/>
          <w:szCs w:val="22"/>
          <w:u w:val="single"/>
          <w:lang w:eastAsia="en-GB"/>
        </w:rPr>
      </w:pPr>
      <w:r w:rsidRPr="000A6373">
        <w:rPr>
          <w:b/>
          <w:bCs/>
          <w:color w:val="000000" w:themeColor="text1"/>
          <w:sz w:val="22"/>
          <w:szCs w:val="22"/>
          <w:u w:val="single"/>
          <w:lang w:eastAsia="en-GB"/>
        </w:rPr>
        <w:t>For the Receiving Party</w:t>
      </w:r>
    </w:p>
    <w:p w14:paraId="2F2B4965"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Name: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2AAB7312"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0E6A490B" w14:textId="77777777" w:rsidR="00FA3E48" w:rsidRPr="000A6373" w:rsidRDefault="00FA3E48" w:rsidP="007958E7">
      <w:pPr>
        <w:widowControl w:val="0"/>
        <w:spacing w:before="120" w:after="240" w:line="271" w:lineRule="auto"/>
        <w:ind w:left="360" w:firstLine="360"/>
        <w:jc w:val="both"/>
        <w:rPr>
          <w:color w:val="000000" w:themeColor="text1"/>
          <w:sz w:val="22"/>
          <w:szCs w:val="22"/>
          <w:lang w:eastAsia="en-GB"/>
        </w:rPr>
      </w:pPr>
      <w:r w:rsidRPr="000A6373">
        <w:rPr>
          <w:color w:val="000000" w:themeColor="text1"/>
          <w:sz w:val="22"/>
          <w:szCs w:val="22"/>
          <w:lang w:eastAsia="en-GB"/>
        </w:rPr>
        <w:t xml:space="preserve">Email: </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2D346884" w14:textId="77777777" w:rsidR="00FA3E48" w:rsidRPr="000A6373" w:rsidRDefault="00FA3E48" w:rsidP="00DC71C4">
      <w:pPr>
        <w:widowControl w:val="0"/>
        <w:numPr>
          <w:ilvl w:val="1"/>
          <w:numId w:val="52"/>
        </w:numPr>
        <w:autoSpaceDN w:val="0"/>
        <w:spacing w:before="120" w:after="240" w:line="271" w:lineRule="auto"/>
        <w:ind w:left="720" w:hanging="720"/>
        <w:jc w:val="both"/>
        <w:textAlignment w:val="baseline"/>
        <w:rPr>
          <w:b/>
          <w:bCs/>
          <w:color w:val="000000" w:themeColor="text1"/>
          <w:sz w:val="22"/>
          <w:szCs w:val="22"/>
          <w:lang w:val="en-US" w:eastAsia="en-GB"/>
        </w:rPr>
      </w:pPr>
      <w:r w:rsidRPr="000A6373">
        <w:rPr>
          <w:b/>
          <w:bCs/>
          <w:color w:val="000000" w:themeColor="text1"/>
          <w:sz w:val="22"/>
          <w:szCs w:val="22"/>
          <w:lang w:val="en-US" w:eastAsia="en-GB"/>
        </w:rPr>
        <w:t>Disclaimer</w:t>
      </w:r>
    </w:p>
    <w:p w14:paraId="4E9A4EF8" w14:textId="77777777" w:rsidR="00FA3E48" w:rsidRPr="000A6373" w:rsidRDefault="00FA3E48" w:rsidP="00DC71C4">
      <w:pPr>
        <w:widowControl w:val="0"/>
        <w:numPr>
          <w:ilvl w:val="2"/>
          <w:numId w:val="52"/>
        </w:numPr>
        <w:autoSpaceDN w:val="0"/>
        <w:spacing w:before="120" w:after="240" w:line="271" w:lineRule="auto"/>
        <w:ind w:left="709" w:hanging="709"/>
        <w:jc w:val="both"/>
        <w:textAlignment w:val="baseline"/>
        <w:rPr>
          <w:color w:val="000000" w:themeColor="text1"/>
          <w:sz w:val="22"/>
          <w:szCs w:val="22"/>
          <w:lang w:val="en-US" w:eastAsia="en-GB"/>
        </w:rPr>
      </w:pPr>
      <w:r w:rsidRPr="000A6373">
        <w:rPr>
          <w:color w:val="000000" w:themeColor="text1"/>
          <w:sz w:val="22"/>
          <w:szCs w:val="22"/>
          <w:lang w:eastAsia="en-GB"/>
        </w:rPr>
        <w:t>The Disclosing Parties disclaim all responsibility for any acts, omissions and mistakes in the Confidential Information, any other materials that may be provided at any time and in any form to the Receiving Party by a Disclosing Party for the Purpose or otherwise, including during any verbal discussions or presentations. In particular, the Disclosing Parties make no representations or warranties, expressed or implied, relative to any matter concerning the Company or any proposed transaction relating to the privatisation of the Company. Only representations or warranties expressly stated in the executed transaction documents to be issued by the Commission shall apply.</w:t>
      </w:r>
    </w:p>
    <w:p w14:paraId="241786D8" w14:textId="5044FD72" w:rsidR="00911D73" w:rsidRPr="000A6373" w:rsidRDefault="00FA3E48" w:rsidP="00DC71C4">
      <w:pPr>
        <w:pStyle w:val="ListParagraph"/>
        <w:widowControl w:val="0"/>
        <w:numPr>
          <w:ilvl w:val="2"/>
          <w:numId w:val="52"/>
        </w:numPr>
        <w:spacing w:before="120" w:after="240" w:line="271" w:lineRule="auto"/>
        <w:ind w:left="709" w:hanging="709"/>
        <w:contextualSpacing w:val="0"/>
        <w:jc w:val="both"/>
        <w:rPr>
          <w:color w:val="000000" w:themeColor="text1"/>
          <w:sz w:val="22"/>
          <w:szCs w:val="22"/>
          <w:lang w:eastAsia="en-GB"/>
        </w:rPr>
      </w:pPr>
      <w:r w:rsidRPr="000A6373">
        <w:rPr>
          <w:color w:val="000000" w:themeColor="text1"/>
          <w:sz w:val="22"/>
          <w:szCs w:val="22"/>
          <w:lang w:eastAsia="en-GB"/>
        </w:rPr>
        <w:t>Without prejudice to the generality of Section 11.6.2, no representation or warranty (express or implied) is given and no liability or responsibility is accepted by the Disclosing Parties as to the accuracy, completeness or fairness of the Confidential Information and the Receiving Party agrees that none of the Disclosing Parties shall have any liability to the Receiving Party or their shareholders or partners, affiliates or creditors for any losses, claims, damages or liabilities (including without limitation any actions or proceedings in respect thereof).</w:t>
      </w:r>
    </w:p>
    <w:p w14:paraId="01BBD2CA" w14:textId="77777777" w:rsidR="00911D73" w:rsidRPr="000A6373" w:rsidRDefault="00911D73" w:rsidP="007958E7">
      <w:pPr>
        <w:widowControl w:val="0"/>
        <w:spacing w:before="120" w:after="240" w:line="271" w:lineRule="auto"/>
        <w:rPr>
          <w:color w:val="000000" w:themeColor="text1"/>
          <w:sz w:val="22"/>
          <w:szCs w:val="22"/>
          <w:lang w:eastAsia="en-GB"/>
        </w:rPr>
      </w:pPr>
      <w:r w:rsidRPr="000A6373">
        <w:rPr>
          <w:color w:val="000000" w:themeColor="text1"/>
          <w:sz w:val="22"/>
          <w:szCs w:val="22"/>
          <w:lang w:eastAsia="en-GB"/>
        </w:rPr>
        <w:br w:type="page"/>
      </w:r>
    </w:p>
    <w:p w14:paraId="1E32431D" w14:textId="77777777" w:rsidR="004D3806" w:rsidRPr="000A6373" w:rsidRDefault="004D3806" w:rsidP="004D3806">
      <w:pPr>
        <w:widowControl w:val="0"/>
        <w:overflowPunct w:val="0"/>
        <w:autoSpaceDE w:val="0"/>
        <w:autoSpaceDN w:val="0"/>
        <w:adjustRightInd w:val="0"/>
        <w:jc w:val="center"/>
        <w:textAlignment w:val="baseline"/>
        <w:outlineLvl w:val="0"/>
        <w:rPr>
          <w:rFonts w:eastAsia="SimSun"/>
          <w:b/>
          <w:color w:val="000000" w:themeColor="text1"/>
          <w:lang w:eastAsia="de-DE"/>
        </w:rPr>
      </w:pPr>
      <w:bookmarkStart w:id="1" w:name="_Toc383779498"/>
      <w:r w:rsidRPr="000A6373">
        <w:rPr>
          <w:rFonts w:eastAsia="SimSun"/>
          <w:b/>
          <w:color w:val="000000" w:themeColor="text1"/>
          <w:lang w:eastAsia="de-DE"/>
        </w:rPr>
        <w:lastRenderedPageBreak/>
        <w:t>SIGNATURE PAGE</w:t>
      </w:r>
      <w:bookmarkEnd w:id="1"/>
      <w:r w:rsidRPr="000A6373">
        <w:rPr>
          <w:rFonts w:eastAsia="SimSun"/>
          <w:b/>
          <w:color w:val="000000" w:themeColor="text1"/>
          <w:lang w:eastAsia="de-DE"/>
        </w:rPr>
        <w:t>S</w:t>
      </w:r>
    </w:p>
    <w:p w14:paraId="094583FC" w14:textId="77777777" w:rsidR="004D3806" w:rsidRPr="000A6373" w:rsidRDefault="004D3806" w:rsidP="004D3806">
      <w:pPr>
        <w:jc w:val="both"/>
        <w:rPr>
          <w:color w:val="000000" w:themeColor="text1"/>
          <w:sz w:val="22"/>
          <w:szCs w:val="22"/>
          <w:lang w:eastAsia="en-GB"/>
        </w:rPr>
      </w:pPr>
    </w:p>
    <w:p w14:paraId="4AE502DC" w14:textId="77777777" w:rsidR="004D3806" w:rsidRPr="000A6373" w:rsidRDefault="004D3806" w:rsidP="004D3806">
      <w:pPr>
        <w:jc w:val="both"/>
        <w:rPr>
          <w:color w:val="000000" w:themeColor="text1"/>
          <w:sz w:val="22"/>
          <w:szCs w:val="22"/>
          <w:lang w:eastAsia="en-GB"/>
        </w:rPr>
      </w:pPr>
      <w:r w:rsidRPr="000A6373">
        <w:rPr>
          <w:b/>
          <w:color w:val="000000" w:themeColor="text1"/>
          <w:sz w:val="22"/>
          <w:szCs w:val="22"/>
          <w:lang w:eastAsia="en-GB"/>
        </w:rPr>
        <w:t>IN WITNESS WHEREOF</w:t>
      </w:r>
      <w:r w:rsidRPr="000A6373">
        <w:rPr>
          <w:color w:val="000000" w:themeColor="text1"/>
          <w:sz w:val="22"/>
          <w:szCs w:val="22"/>
          <w:lang w:eastAsia="en-GB"/>
        </w:rPr>
        <w:t>, the Parties hereto have signed and delivered this Agreement as of the Signing Date.</w:t>
      </w:r>
    </w:p>
    <w:p w14:paraId="4EAB811F" w14:textId="77777777" w:rsidR="004D3806" w:rsidRPr="000A6373" w:rsidRDefault="004D3806" w:rsidP="004D3806">
      <w:pPr>
        <w:jc w:val="both"/>
        <w:rPr>
          <w:color w:val="000000" w:themeColor="text1"/>
          <w:sz w:val="22"/>
          <w:szCs w:val="22"/>
          <w:lang w:eastAsia="en-GB"/>
        </w:rPr>
      </w:pPr>
    </w:p>
    <w:p w14:paraId="24855BE1" w14:textId="77777777" w:rsidR="004D3806" w:rsidRPr="000A6373" w:rsidRDefault="004D3806" w:rsidP="004D3806">
      <w:pPr>
        <w:tabs>
          <w:tab w:val="left" w:pos="-720"/>
        </w:tabs>
        <w:jc w:val="both"/>
        <w:rPr>
          <w:color w:val="000000" w:themeColor="text1"/>
          <w:sz w:val="22"/>
          <w:szCs w:val="22"/>
          <w:lang w:eastAsia="en-GB"/>
        </w:rPr>
      </w:pPr>
      <w:r w:rsidRPr="000A6373">
        <w:rPr>
          <w:b/>
          <w:color w:val="000000" w:themeColor="text1"/>
          <w:sz w:val="22"/>
          <w:szCs w:val="22"/>
          <w:lang w:eastAsia="en-GB"/>
        </w:rPr>
        <w:t>AS THE DISCLOSING PARTIES</w:t>
      </w:r>
      <w:r w:rsidRPr="000A6373">
        <w:rPr>
          <w:color w:val="000000" w:themeColor="text1"/>
          <w:sz w:val="22"/>
          <w:szCs w:val="22"/>
          <w:lang w:eastAsia="en-GB"/>
        </w:rPr>
        <w:t>:</w:t>
      </w:r>
    </w:p>
    <w:p w14:paraId="2B228382" w14:textId="77777777" w:rsidR="004D3806" w:rsidRPr="000A6373" w:rsidRDefault="004D3806" w:rsidP="004D3806">
      <w:pPr>
        <w:tabs>
          <w:tab w:val="left" w:pos="-720"/>
        </w:tabs>
        <w:jc w:val="both"/>
        <w:rPr>
          <w:color w:val="000000" w:themeColor="text1"/>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08"/>
        <w:gridCol w:w="3101"/>
      </w:tblGrid>
      <w:tr w:rsidR="004D3806" w:rsidRPr="000A6373" w14:paraId="51261BEC" w14:textId="77777777" w:rsidTr="00662583">
        <w:trPr>
          <w:cantSplit/>
        </w:trPr>
        <w:tc>
          <w:tcPr>
            <w:tcW w:w="4788" w:type="dxa"/>
          </w:tcPr>
          <w:p w14:paraId="661BD19D" w14:textId="77777777" w:rsidR="004D3806" w:rsidRPr="000A6373" w:rsidRDefault="004D3806" w:rsidP="00662583">
            <w:pPr>
              <w:jc w:val="both"/>
              <w:rPr>
                <w:b/>
                <w:color w:val="000000" w:themeColor="text1"/>
                <w:sz w:val="22"/>
                <w:szCs w:val="22"/>
                <w:lang w:eastAsia="en-GB"/>
              </w:rPr>
            </w:pPr>
            <w:r w:rsidRPr="000A6373">
              <w:rPr>
                <w:color w:val="000000" w:themeColor="text1"/>
                <w:sz w:val="22"/>
                <w:szCs w:val="22"/>
                <w:lang w:eastAsia="en-GB"/>
              </w:rPr>
              <w:t>For and on behalf of</w:t>
            </w:r>
            <w:r w:rsidRPr="000A6373">
              <w:rPr>
                <w:b/>
                <w:smallCaps/>
                <w:color w:val="000000" w:themeColor="text1"/>
                <w:sz w:val="22"/>
                <w:szCs w:val="22"/>
                <w:lang w:eastAsia="en-GB"/>
              </w:rPr>
              <w:t xml:space="preserve"> </w:t>
            </w:r>
            <w:r w:rsidRPr="000A6373">
              <w:rPr>
                <w:b/>
                <w:color w:val="000000" w:themeColor="text1"/>
                <w:sz w:val="22"/>
                <w:szCs w:val="22"/>
              </w:rPr>
              <w:t>THE PRIVATISATION COMMISSION</w:t>
            </w:r>
            <w:r w:rsidRPr="000A6373">
              <w:rPr>
                <w:color w:val="000000" w:themeColor="text1"/>
                <w:spacing w:val="-2"/>
                <w:sz w:val="22"/>
                <w:szCs w:val="22"/>
                <w:lang w:eastAsia="en-GB"/>
              </w:rPr>
              <w:t xml:space="preserve"> through its authorised signatory</w:t>
            </w:r>
            <w:r w:rsidRPr="000A6373">
              <w:rPr>
                <w:b/>
                <w:color w:val="000000" w:themeColor="text1"/>
                <w:sz w:val="22"/>
                <w:szCs w:val="22"/>
                <w:lang w:eastAsia="en-GB"/>
              </w:rPr>
              <w:t xml:space="preserve"> </w:t>
            </w:r>
          </w:p>
          <w:p w14:paraId="54456780" w14:textId="77777777" w:rsidR="004D3806" w:rsidRPr="000A6373" w:rsidRDefault="004D3806" w:rsidP="00662583">
            <w:pPr>
              <w:jc w:val="both"/>
              <w:rPr>
                <w:color w:val="000000" w:themeColor="text1"/>
                <w:sz w:val="22"/>
                <w:szCs w:val="22"/>
                <w:lang w:eastAsia="en-GB"/>
              </w:rPr>
            </w:pPr>
          </w:p>
          <w:p w14:paraId="05A06FD2" w14:textId="77777777" w:rsidR="004D3806" w:rsidRPr="000A6373" w:rsidRDefault="004D3806" w:rsidP="00662583">
            <w:pPr>
              <w:jc w:val="both"/>
              <w:rPr>
                <w:color w:val="000000" w:themeColor="text1"/>
                <w:sz w:val="22"/>
                <w:szCs w:val="22"/>
                <w:lang w:eastAsia="en-GB"/>
              </w:rPr>
            </w:pPr>
          </w:p>
          <w:p w14:paraId="76EE885A"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Name:</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37F1E652" w14:textId="77777777" w:rsidR="004D3806" w:rsidRPr="000A6373" w:rsidRDefault="004D3806" w:rsidP="00662583">
            <w:pPr>
              <w:jc w:val="both"/>
              <w:rPr>
                <w:color w:val="000000" w:themeColor="text1"/>
                <w:sz w:val="22"/>
                <w:szCs w:val="22"/>
                <w:lang w:eastAsia="en-GB"/>
              </w:rPr>
            </w:pPr>
          </w:p>
          <w:p w14:paraId="561DBAEB"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p>
          <w:p w14:paraId="4D98AF20" w14:textId="77777777" w:rsidR="004D3806" w:rsidRPr="000A6373" w:rsidRDefault="004D3806" w:rsidP="00662583">
            <w:pPr>
              <w:jc w:val="both"/>
              <w:rPr>
                <w:color w:val="000000" w:themeColor="text1"/>
                <w:kern w:val="20"/>
                <w:sz w:val="22"/>
                <w:szCs w:val="22"/>
                <w:lang w:eastAsia="en-GB"/>
              </w:rPr>
            </w:pPr>
          </w:p>
          <w:p w14:paraId="75832BB9" w14:textId="77777777" w:rsidR="004D3806" w:rsidRPr="000A6373" w:rsidRDefault="004D3806" w:rsidP="00662583">
            <w:pPr>
              <w:jc w:val="both"/>
              <w:rPr>
                <w:color w:val="000000" w:themeColor="text1"/>
                <w:kern w:val="20"/>
                <w:sz w:val="22"/>
                <w:szCs w:val="22"/>
                <w:lang w:eastAsia="en-GB"/>
              </w:rPr>
            </w:pPr>
          </w:p>
          <w:p w14:paraId="443154E3" w14:textId="77777777" w:rsidR="004D3806" w:rsidRPr="000A6373" w:rsidRDefault="004D3806" w:rsidP="00662583">
            <w:pPr>
              <w:jc w:val="both"/>
              <w:rPr>
                <w:b/>
                <w:bCs/>
                <w:color w:val="000000" w:themeColor="text1"/>
                <w:kern w:val="20"/>
                <w:sz w:val="22"/>
                <w:szCs w:val="22"/>
                <w:lang w:eastAsia="en-GB"/>
              </w:rPr>
            </w:pPr>
          </w:p>
          <w:p w14:paraId="33926BE5"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in the presence of:</w:t>
            </w:r>
          </w:p>
          <w:p w14:paraId="13420B75" w14:textId="77777777" w:rsidR="004D3806" w:rsidRPr="000A6373" w:rsidRDefault="004D3806" w:rsidP="00662583">
            <w:pPr>
              <w:jc w:val="both"/>
              <w:rPr>
                <w:smallCaps/>
                <w:color w:val="000000" w:themeColor="text1"/>
                <w:kern w:val="20"/>
                <w:sz w:val="22"/>
                <w:szCs w:val="22"/>
                <w:lang w:eastAsia="en-GB"/>
              </w:rPr>
            </w:pPr>
            <w:r w:rsidRPr="000A6373">
              <w:rPr>
                <w:color w:val="000000" w:themeColor="text1"/>
                <w:kern w:val="20"/>
                <w:sz w:val="22"/>
                <w:szCs w:val="22"/>
                <w:lang w:eastAsia="en-GB"/>
              </w:rPr>
              <w:t xml:space="preserve">signature of </w:t>
            </w:r>
            <w:r w:rsidRPr="000A6373">
              <w:rPr>
                <w:b/>
                <w:smallCaps/>
                <w:color w:val="000000" w:themeColor="text1"/>
                <w:kern w:val="20"/>
                <w:sz w:val="22"/>
                <w:szCs w:val="22"/>
                <w:lang w:eastAsia="en-GB"/>
              </w:rPr>
              <w:t>Witnesses</w:t>
            </w:r>
          </w:p>
          <w:p w14:paraId="67BE441E" w14:textId="77777777" w:rsidR="004D3806" w:rsidRPr="000A6373" w:rsidRDefault="004D3806" w:rsidP="00662583">
            <w:pPr>
              <w:jc w:val="both"/>
              <w:rPr>
                <w:color w:val="000000" w:themeColor="text1"/>
                <w:kern w:val="20"/>
                <w:sz w:val="22"/>
                <w:szCs w:val="22"/>
                <w:lang w:eastAsia="en-GB"/>
              </w:rPr>
            </w:pPr>
          </w:p>
          <w:p w14:paraId="09483115" w14:textId="406DC6FD"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 xml:space="preserve">1- </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________________</w:t>
            </w:r>
            <w:r w:rsidR="00DC4B4E" w:rsidRPr="000A6373">
              <w:rPr>
                <w:color w:val="000000" w:themeColor="text1"/>
                <w:sz w:val="22"/>
                <w:szCs w:val="22"/>
                <w:lang w:eastAsia="en-GB"/>
              </w:rPr>
              <w:t>______</w:t>
            </w:r>
          </w:p>
          <w:p w14:paraId="318FA19C"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____________________</w:t>
            </w:r>
          </w:p>
          <w:p w14:paraId="6E37B33D" w14:textId="259F3A26"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CNIC No:</w:t>
            </w:r>
            <w:r w:rsidRPr="000A6373">
              <w:rPr>
                <w:color w:val="000000" w:themeColor="text1"/>
                <w:sz w:val="22"/>
                <w:szCs w:val="22"/>
                <w:lang w:eastAsia="en-GB"/>
              </w:rPr>
              <w:t xml:space="preserve"> _______________</w:t>
            </w:r>
            <w:r w:rsidR="00DC4B4E" w:rsidRPr="000A6373">
              <w:rPr>
                <w:color w:val="000000" w:themeColor="text1"/>
                <w:sz w:val="22"/>
                <w:szCs w:val="22"/>
                <w:lang w:eastAsia="en-GB"/>
              </w:rPr>
              <w:t>____</w:t>
            </w:r>
          </w:p>
          <w:p w14:paraId="69E415A2" w14:textId="77777777" w:rsidR="004D3806" w:rsidRPr="000A6373" w:rsidRDefault="004D3806" w:rsidP="00662583">
            <w:pPr>
              <w:jc w:val="both"/>
              <w:rPr>
                <w:color w:val="000000" w:themeColor="text1"/>
                <w:kern w:val="20"/>
                <w:sz w:val="22"/>
                <w:szCs w:val="22"/>
                <w:lang w:eastAsia="en-GB"/>
              </w:rPr>
            </w:pPr>
          </w:p>
          <w:p w14:paraId="6E1EC609" w14:textId="235714EC"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2-</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__________________</w:t>
            </w:r>
            <w:r w:rsidR="00DC4B4E" w:rsidRPr="000A6373">
              <w:rPr>
                <w:color w:val="000000" w:themeColor="text1"/>
                <w:sz w:val="22"/>
                <w:szCs w:val="22"/>
                <w:lang w:eastAsia="en-GB"/>
              </w:rPr>
              <w:t>____</w:t>
            </w:r>
          </w:p>
          <w:p w14:paraId="2DA02D79" w14:textId="0885DED6"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____________________</w:t>
            </w:r>
          </w:p>
          <w:p w14:paraId="74FD4B81" w14:textId="48A45FCE" w:rsidR="004D3806" w:rsidRPr="000A6373" w:rsidRDefault="004D3806" w:rsidP="00662583">
            <w:pPr>
              <w:ind w:left="720"/>
              <w:jc w:val="both"/>
              <w:rPr>
                <w:color w:val="000000" w:themeColor="text1"/>
                <w:sz w:val="22"/>
                <w:szCs w:val="22"/>
                <w:lang w:eastAsia="en-GB"/>
              </w:rPr>
            </w:pPr>
            <w:r w:rsidRPr="000A6373">
              <w:rPr>
                <w:color w:val="000000" w:themeColor="text1"/>
                <w:kern w:val="20"/>
                <w:sz w:val="22"/>
                <w:szCs w:val="22"/>
                <w:lang w:eastAsia="en-GB"/>
              </w:rPr>
              <w:t>CNIC No:</w:t>
            </w:r>
            <w:r w:rsidRPr="000A6373">
              <w:rPr>
                <w:color w:val="000000" w:themeColor="text1"/>
                <w:sz w:val="22"/>
                <w:szCs w:val="22"/>
                <w:lang w:eastAsia="en-GB"/>
              </w:rPr>
              <w:t xml:space="preserve"> _________________</w:t>
            </w:r>
            <w:r w:rsidR="00DC4B4E" w:rsidRPr="000A6373">
              <w:rPr>
                <w:color w:val="000000" w:themeColor="text1"/>
                <w:sz w:val="22"/>
                <w:szCs w:val="22"/>
                <w:lang w:eastAsia="en-GB"/>
              </w:rPr>
              <w:t>__</w:t>
            </w:r>
          </w:p>
          <w:p w14:paraId="344677D2" w14:textId="77777777" w:rsidR="004D3806" w:rsidRPr="000A6373" w:rsidRDefault="004D3806" w:rsidP="00662583">
            <w:pPr>
              <w:ind w:left="720"/>
              <w:jc w:val="both"/>
              <w:rPr>
                <w:color w:val="000000" w:themeColor="text1"/>
                <w:kern w:val="20"/>
                <w:sz w:val="22"/>
                <w:szCs w:val="22"/>
                <w:lang w:eastAsia="en-GB"/>
              </w:rPr>
            </w:pPr>
          </w:p>
        </w:tc>
        <w:tc>
          <w:tcPr>
            <w:tcW w:w="1408" w:type="dxa"/>
          </w:tcPr>
          <w:p w14:paraId="0E6F72C2" w14:textId="77777777" w:rsidR="004D3806" w:rsidRPr="000A6373" w:rsidRDefault="004D3806" w:rsidP="00662583">
            <w:pPr>
              <w:jc w:val="both"/>
              <w:rPr>
                <w:color w:val="000000" w:themeColor="text1"/>
                <w:kern w:val="20"/>
                <w:sz w:val="22"/>
                <w:szCs w:val="22"/>
                <w:lang w:eastAsia="en-GB"/>
              </w:rPr>
            </w:pPr>
            <w:r w:rsidRPr="000A6373">
              <w:rPr>
                <w:noProof/>
                <w:color w:val="000000" w:themeColor="text1"/>
                <w:kern w:val="20"/>
                <w:sz w:val="22"/>
                <w:szCs w:val="22"/>
                <w:lang w:val="en-US"/>
              </w:rPr>
              <mc:AlternateContent>
                <mc:Choice Requires="wps">
                  <w:drawing>
                    <wp:anchor distT="0" distB="0" distL="114300" distR="114300" simplePos="0" relativeHeight="251662848" behindDoc="0" locked="0" layoutInCell="1" allowOverlap="1" wp14:anchorId="780456B2" wp14:editId="597EE3D2">
                      <wp:simplePos x="0" y="0"/>
                      <wp:positionH relativeFrom="column">
                        <wp:posOffset>106045</wp:posOffset>
                      </wp:positionH>
                      <wp:positionV relativeFrom="paragraph">
                        <wp:posOffset>77470</wp:posOffset>
                      </wp:positionV>
                      <wp:extent cx="107950" cy="575945"/>
                      <wp:effectExtent l="0" t="0" r="25400" b="146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2C5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8.35pt;margin-top:6.1pt;width:8.5pt;height:4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HMFQIAACAEAAAOAAAAZHJzL2Uyb0RvYy54bWysU9uO0zAQfUfiHyy/0yRVsqVR0xXssghp&#10;uUgLH+DYTmNwPMZ2m5avZ+ykpcAbIg/WTGZ8ZubM8eb2OGhykM4rMA0tFjkl0nAQyuwa+uXzw4uX&#10;lPjAjGAajGzoSXp6u33+bDPaWi6hBy2kIwhifD3ahvYh2DrLPO/lwPwCrDQY7MANLKDrdplwbET0&#10;QWfLPL/JRnDCOuDSe/x7PwXpNuF3neThY9d5GYhuKPYW0unS2cYz225YvXPM9orPbbB/6GJgymDR&#10;C9Q9C4zsnfoLalDcgYcuLDgMGXSd4jLNgNMU+R/TPPXMyjQLkuPthSb//2D5h8OT/eRi694+Av/m&#10;kZFstL6+RKLjMYe043sQuEO2D5CGPXZuiDdxDHJMnJ4unMpjIBx/FvlqXSHzHEPVqlqXVeQ8Y/X5&#10;snU+vJUwkGg01KldH147xuPgrGaHRx8SsYIYNsTq4mtBSTdo3NOBaVKW5U0x7/EqZ3mdU+X4zXVn&#10;ROzgXDnCG3hQWic1aEPGhi6rEq/EkAetRIwmx+3aO+0IVsZR0zfj/pbmYG9EQuslE29mOzClJxur&#10;azMTHbmNevV1C+KEPDuYZIrPCo0e3A9KRpRoQ/33PXOSEv3OoAbWRVlGTSenrFZLdNx1pL2OMMMR&#10;qqGBksm8C9M72NvEOa4qjWvgFe63U+EshKmruVmUYdre/GSizq/9lPXrYW9/AgAA//8DAFBLAwQU&#10;AAYACAAAACEAkDe/P9sAAAAIAQAADwAAAGRycy9kb3ducmV2LnhtbEyPwU7DMBBE70j8g7VI3KhN&#10;ikpJ41QVEtdKtBVc3dgkUe11sJ3E8PUsJzitnmY0O1Nts7NsMiH2HiXcLwQwg43XPbYSTseXuzWw&#10;mBRqZT0aCV8mwra+vqpUqf2Mr2Y6pJZRCMZSSehSGkrOY9MZp+LCDwZJ+/DBqUQYWq6DmincWV4I&#10;seJO9UgfOjWY5840l8PoJMx+2n8/vB1FOH3mvFu/71ubRylvb/JuAyyZnP7M8FufqkNNnc5+RB2Z&#10;JV49kpNuUQAjfbkkPhOL4gl4XfH/A+ofAAAA//8DAFBLAQItABQABgAIAAAAIQC2gziS/gAAAOEB&#10;AAATAAAAAAAAAAAAAAAAAAAAAABbQ29udGVudF9UeXBlc10ueG1sUEsBAi0AFAAGAAgAAAAhADj9&#10;If/WAAAAlAEAAAsAAAAAAAAAAAAAAAAALwEAAF9yZWxzLy5yZWxzUEsBAi0AFAAGAAgAAAAhAKod&#10;ocwVAgAAIAQAAA4AAAAAAAAAAAAAAAAALgIAAGRycy9lMm9Eb2MueG1sUEsBAi0AFAAGAAgAAAAh&#10;AJA3vz/bAAAACAEAAA8AAAAAAAAAAAAAAAAAbwQAAGRycy9kb3ducmV2LnhtbFBLBQYAAAAABAAE&#10;APMAAAB3BQAAAAA=&#10;" strokeweight="2pt"/>
                  </w:pict>
                </mc:Fallback>
              </mc:AlternateContent>
            </w:r>
          </w:p>
        </w:tc>
        <w:tc>
          <w:tcPr>
            <w:tcW w:w="3101" w:type="dxa"/>
          </w:tcPr>
          <w:p w14:paraId="64922A2E" w14:textId="77777777" w:rsidR="004D3806" w:rsidRPr="000A6373" w:rsidRDefault="004D3806" w:rsidP="00662583">
            <w:pPr>
              <w:jc w:val="both"/>
              <w:rPr>
                <w:smallCaps/>
                <w:color w:val="000000" w:themeColor="text1"/>
                <w:kern w:val="20"/>
                <w:sz w:val="22"/>
                <w:szCs w:val="22"/>
                <w:lang w:eastAsia="en-GB"/>
              </w:rPr>
            </w:pPr>
          </w:p>
          <w:p w14:paraId="56691F45"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w:t>
            </w:r>
          </w:p>
          <w:p w14:paraId="19E17DE0" w14:textId="77777777" w:rsidR="004D3806" w:rsidRPr="000A6373" w:rsidRDefault="004D3806" w:rsidP="00662583">
            <w:pPr>
              <w:jc w:val="both"/>
              <w:rPr>
                <w:color w:val="000000" w:themeColor="text1"/>
                <w:kern w:val="20"/>
                <w:sz w:val="22"/>
                <w:szCs w:val="22"/>
                <w:lang w:eastAsia="en-GB"/>
              </w:rPr>
            </w:pPr>
          </w:p>
          <w:p w14:paraId="7AA6ABC0" w14:textId="77777777" w:rsidR="004D3806" w:rsidRPr="000A6373" w:rsidRDefault="004D3806" w:rsidP="00662583">
            <w:pPr>
              <w:jc w:val="both"/>
              <w:rPr>
                <w:color w:val="000000" w:themeColor="text1"/>
                <w:kern w:val="20"/>
                <w:sz w:val="22"/>
                <w:szCs w:val="22"/>
                <w:lang w:eastAsia="en-GB"/>
              </w:rPr>
            </w:pPr>
          </w:p>
          <w:p w14:paraId="6717D97C" w14:textId="77777777" w:rsidR="004D3806" w:rsidRPr="000A6373" w:rsidRDefault="004D3806" w:rsidP="00662583">
            <w:pPr>
              <w:jc w:val="both"/>
              <w:rPr>
                <w:color w:val="000000" w:themeColor="text1"/>
                <w:kern w:val="20"/>
                <w:sz w:val="22"/>
                <w:szCs w:val="22"/>
                <w:lang w:eastAsia="en-GB"/>
              </w:rPr>
            </w:pPr>
          </w:p>
          <w:p w14:paraId="18FF6A40" w14:textId="77777777" w:rsidR="004D3806" w:rsidRPr="000A6373" w:rsidRDefault="004D3806" w:rsidP="00662583">
            <w:pPr>
              <w:jc w:val="both"/>
              <w:rPr>
                <w:color w:val="000000" w:themeColor="text1"/>
                <w:kern w:val="20"/>
                <w:sz w:val="22"/>
                <w:szCs w:val="22"/>
                <w:lang w:eastAsia="en-GB"/>
              </w:rPr>
            </w:pPr>
          </w:p>
          <w:p w14:paraId="199BEAED"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0D903921" w14:textId="77777777" w:rsidR="004D3806" w:rsidRPr="000A6373" w:rsidRDefault="004D3806" w:rsidP="00662583">
            <w:pPr>
              <w:jc w:val="both"/>
              <w:rPr>
                <w:color w:val="000000" w:themeColor="text1"/>
                <w:kern w:val="20"/>
                <w:sz w:val="22"/>
                <w:szCs w:val="22"/>
                <w:lang w:eastAsia="en-GB"/>
              </w:rPr>
            </w:pPr>
          </w:p>
          <w:p w14:paraId="70EC4ED9" w14:textId="77777777" w:rsidR="004D3806" w:rsidRPr="000A6373" w:rsidRDefault="004D3806" w:rsidP="00662583">
            <w:pPr>
              <w:jc w:val="both"/>
              <w:rPr>
                <w:color w:val="000000" w:themeColor="text1"/>
                <w:kern w:val="20"/>
                <w:sz w:val="22"/>
                <w:szCs w:val="22"/>
                <w:lang w:eastAsia="en-GB"/>
              </w:rPr>
            </w:pPr>
          </w:p>
          <w:p w14:paraId="3499CCF3" w14:textId="77777777" w:rsidR="004D3806" w:rsidRPr="000A6373" w:rsidRDefault="004D3806" w:rsidP="00662583">
            <w:pPr>
              <w:jc w:val="both"/>
              <w:rPr>
                <w:color w:val="000000" w:themeColor="text1"/>
                <w:kern w:val="20"/>
                <w:sz w:val="22"/>
                <w:szCs w:val="22"/>
                <w:lang w:eastAsia="en-GB"/>
              </w:rPr>
            </w:pPr>
          </w:p>
          <w:p w14:paraId="0B585255"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signatures</w:t>
            </w:r>
          </w:p>
          <w:p w14:paraId="565B485D" w14:textId="77777777" w:rsidR="004D3806" w:rsidRPr="000A6373" w:rsidRDefault="004D3806" w:rsidP="00662583">
            <w:pPr>
              <w:jc w:val="both"/>
              <w:rPr>
                <w:color w:val="000000" w:themeColor="text1"/>
                <w:kern w:val="20"/>
                <w:sz w:val="22"/>
                <w:szCs w:val="22"/>
                <w:lang w:eastAsia="en-GB"/>
              </w:rPr>
            </w:pPr>
          </w:p>
          <w:p w14:paraId="06F40E8D" w14:textId="77777777" w:rsidR="004D3806" w:rsidRPr="000A6373" w:rsidRDefault="004D3806" w:rsidP="00662583">
            <w:pPr>
              <w:jc w:val="both"/>
              <w:rPr>
                <w:color w:val="000000" w:themeColor="text1"/>
                <w:kern w:val="20"/>
                <w:sz w:val="22"/>
                <w:szCs w:val="22"/>
                <w:lang w:eastAsia="en-GB"/>
              </w:rPr>
            </w:pPr>
          </w:p>
          <w:p w14:paraId="5BDEE6E0" w14:textId="77777777" w:rsidR="004D3806" w:rsidRPr="000A6373" w:rsidRDefault="004D3806" w:rsidP="00662583">
            <w:pPr>
              <w:jc w:val="both"/>
              <w:rPr>
                <w:color w:val="000000" w:themeColor="text1"/>
                <w:kern w:val="20"/>
                <w:sz w:val="22"/>
                <w:szCs w:val="22"/>
                <w:lang w:eastAsia="en-GB"/>
              </w:rPr>
            </w:pPr>
          </w:p>
          <w:p w14:paraId="114C0D4C"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2DA6E1FF" w14:textId="77777777" w:rsidR="004D3806" w:rsidRPr="000A6373" w:rsidRDefault="004D3806" w:rsidP="00662583">
            <w:pPr>
              <w:jc w:val="both"/>
              <w:rPr>
                <w:color w:val="000000" w:themeColor="text1"/>
                <w:kern w:val="20"/>
                <w:sz w:val="22"/>
                <w:szCs w:val="22"/>
                <w:lang w:eastAsia="en-GB"/>
              </w:rPr>
            </w:pPr>
          </w:p>
          <w:p w14:paraId="7638AEC1" w14:textId="77777777" w:rsidR="004D3806" w:rsidRPr="000A6373" w:rsidRDefault="004D3806" w:rsidP="00662583">
            <w:pPr>
              <w:jc w:val="both"/>
              <w:rPr>
                <w:color w:val="000000" w:themeColor="text1"/>
                <w:kern w:val="20"/>
                <w:sz w:val="22"/>
                <w:szCs w:val="22"/>
                <w:lang w:eastAsia="en-GB"/>
              </w:rPr>
            </w:pPr>
          </w:p>
          <w:p w14:paraId="77950803" w14:textId="77777777" w:rsidR="004D3806" w:rsidRPr="000A6373" w:rsidRDefault="004D3806" w:rsidP="00662583">
            <w:pPr>
              <w:jc w:val="both"/>
              <w:rPr>
                <w:color w:val="000000" w:themeColor="text1"/>
                <w:kern w:val="20"/>
                <w:sz w:val="22"/>
                <w:szCs w:val="22"/>
                <w:lang w:eastAsia="en-GB"/>
              </w:rPr>
            </w:pPr>
          </w:p>
          <w:p w14:paraId="2B615C7E"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tc>
      </w:tr>
    </w:tbl>
    <w:p w14:paraId="3E0A17E2" w14:textId="77777777" w:rsidR="004D3806" w:rsidRPr="000A6373" w:rsidRDefault="004D3806" w:rsidP="007D18D8">
      <w:pPr>
        <w:tabs>
          <w:tab w:val="left" w:pos="-720"/>
        </w:tabs>
        <w:jc w:val="both"/>
        <w:rPr>
          <w:b/>
          <w:smallCaps/>
          <w:color w:val="000000" w:themeColor="text1"/>
          <w:sz w:val="22"/>
          <w:szCs w:val="22"/>
          <w:lang w:eastAsia="en-GB"/>
        </w:rPr>
      </w:pPr>
    </w:p>
    <w:p w14:paraId="24430934" w14:textId="77777777" w:rsidR="004D3806" w:rsidRPr="000A6373" w:rsidRDefault="004D3806" w:rsidP="007D18D8">
      <w:pPr>
        <w:tabs>
          <w:tab w:val="left" w:pos="-720"/>
        </w:tabs>
        <w:jc w:val="both"/>
        <w:rPr>
          <w:b/>
          <w:smallCaps/>
          <w:color w:val="000000" w:themeColor="text1"/>
          <w:sz w:val="22"/>
          <w:szCs w:val="22"/>
          <w:lang w:eastAsia="en-GB"/>
        </w:rPr>
      </w:pPr>
    </w:p>
    <w:p w14:paraId="3AC4CA09" w14:textId="77777777" w:rsidR="004D3806" w:rsidRPr="000A6373" w:rsidRDefault="004D3806" w:rsidP="007D18D8">
      <w:pPr>
        <w:tabs>
          <w:tab w:val="left" w:pos="-720"/>
        </w:tabs>
        <w:jc w:val="both"/>
        <w:rPr>
          <w:b/>
          <w:smallCaps/>
          <w:color w:val="000000" w:themeColor="text1"/>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08"/>
        <w:gridCol w:w="3101"/>
      </w:tblGrid>
      <w:tr w:rsidR="004D3806" w:rsidRPr="000A6373" w14:paraId="64C8EA26" w14:textId="77777777" w:rsidTr="00662583">
        <w:trPr>
          <w:cantSplit/>
        </w:trPr>
        <w:tc>
          <w:tcPr>
            <w:tcW w:w="4788" w:type="dxa"/>
          </w:tcPr>
          <w:p w14:paraId="2A879350" w14:textId="77777777" w:rsidR="004D3806" w:rsidRPr="000A6373" w:rsidRDefault="004D3806" w:rsidP="00662583">
            <w:pPr>
              <w:jc w:val="both"/>
              <w:rPr>
                <w:b/>
                <w:color w:val="000000" w:themeColor="text1"/>
                <w:sz w:val="22"/>
                <w:szCs w:val="22"/>
                <w:lang w:eastAsia="en-GB"/>
              </w:rPr>
            </w:pPr>
            <w:r w:rsidRPr="000A6373">
              <w:rPr>
                <w:color w:val="000000" w:themeColor="text1"/>
                <w:sz w:val="22"/>
                <w:szCs w:val="22"/>
                <w:lang w:eastAsia="en-GB"/>
              </w:rPr>
              <w:t>For and on behalf of</w:t>
            </w:r>
            <w:r w:rsidRPr="000A6373">
              <w:rPr>
                <w:b/>
                <w:smallCaps/>
                <w:color w:val="000000" w:themeColor="text1"/>
                <w:sz w:val="22"/>
                <w:szCs w:val="22"/>
                <w:lang w:eastAsia="en-GB"/>
              </w:rPr>
              <w:t xml:space="preserve"> </w:t>
            </w:r>
            <w:r w:rsidRPr="000A6373">
              <w:rPr>
                <w:b/>
                <w:color w:val="000000" w:themeColor="text1"/>
                <w:sz w:val="22"/>
                <w:szCs w:val="22"/>
              </w:rPr>
              <w:t>PIA HOLDING COMPANY LIMITED</w:t>
            </w:r>
            <w:r w:rsidRPr="000A6373">
              <w:rPr>
                <w:color w:val="000000" w:themeColor="text1"/>
                <w:spacing w:val="-2"/>
                <w:sz w:val="22"/>
                <w:szCs w:val="22"/>
                <w:lang w:eastAsia="en-GB"/>
              </w:rPr>
              <w:t xml:space="preserve"> through its authorised signatory</w:t>
            </w:r>
            <w:r w:rsidRPr="000A6373">
              <w:rPr>
                <w:b/>
                <w:color w:val="000000" w:themeColor="text1"/>
                <w:sz w:val="22"/>
                <w:szCs w:val="22"/>
                <w:lang w:eastAsia="en-GB"/>
              </w:rPr>
              <w:t xml:space="preserve"> </w:t>
            </w:r>
          </w:p>
          <w:p w14:paraId="2E2B27F3" w14:textId="77777777" w:rsidR="004D3806" w:rsidRPr="000A6373" w:rsidRDefault="004D3806" w:rsidP="00662583">
            <w:pPr>
              <w:jc w:val="both"/>
              <w:rPr>
                <w:color w:val="000000" w:themeColor="text1"/>
                <w:sz w:val="22"/>
                <w:szCs w:val="22"/>
                <w:lang w:eastAsia="en-GB"/>
              </w:rPr>
            </w:pPr>
          </w:p>
          <w:p w14:paraId="48A85E7B" w14:textId="77777777" w:rsidR="004D3806" w:rsidRPr="000A6373" w:rsidRDefault="004D3806" w:rsidP="00662583">
            <w:pPr>
              <w:jc w:val="both"/>
              <w:rPr>
                <w:color w:val="000000" w:themeColor="text1"/>
                <w:sz w:val="22"/>
                <w:szCs w:val="22"/>
                <w:lang w:eastAsia="en-GB"/>
              </w:rPr>
            </w:pPr>
          </w:p>
          <w:p w14:paraId="7E3D8047"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Name:</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186F1DB4" w14:textId="77777777" w:rsidR="004D3806" w:rsidRPr="000A6373" w:rsidRDefault="004D3806" w:rsidP="00662583">
            <w:pPr>
              <w:jc w:val="both"/>
              <w:rPr>
                <w:color w:val="000000" w:themeColor="text1"/>
                <w:sz w:val="22"/>
                <w:szCs w:val="22"/>
                <w:lang w:eastAsia="en-GB"/>
              </w:rPr>
            </w:pPr>
          </w:p>
          <w:p w14:paraId="79D34A3E"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p>
          <w:p w14:paraId="39D43425" w14:textId="77777777" w:rsidR="004D3806" w:rsidRPr="000A6373" w:rsidRDefault="004D3806" w:rsidP="00662583">
            <w:pPr>
              <w:jc w:val="both"/>
              <w:rPr>
                <w:color w:val="000000" w:themeColor="text1"/>
                <w:kern w:val="20"/>
                <w:sz w:val="22"/>
                <w:szCs w:val="22"/>
                <w:lang w:eastAsia="en-GB"/>
              </w:rPr>
            </w:pPr>
          </w:p>
          <w:p w14:paraId="1CE14097" w14:textId="77777777" w:rsidR="004D3806" w:rsidRPr="000A6373" w:rsidRDefault="004D3806" w:rsidP="00662583">
            <w:pPr>
              <w:jc w:val="both"/>
              <w:rPr>
                <w:color w:val="000000" w:themeColor="text1"/>
                <w:kern w:val="20"/>
                <w:sz w:val="22"/>
                <w:szCs w:val="22"/>
                <w:lang w:eastAsia="en-GB"/>
              </w:rPr>
            </w:pPr>
          </w:p>
          <w:p w14:paraId="0877AFD5" w14:textId="77777777" w:rsidR="004D3806" w:rsidRPr="000A6373" w:rsidRDefault="004D3806" w:rsidP="00662583">
            <w:pPr>
              <w:jc w:val="both"/>
              <w:rPr>
                <w:b/>
                <w:bCs/>
                <w:color w:val="000000" w:themeColor="text1"/>
                <w:kern w:val="20"/>
                <w:sz w:val="22"/>
                <w:szCs w:val="22"/>
                <w:lang w:eastAsia="en-GB"/>
              </w:rPr>
            </w:pPr>
          </w:p>
          <w:p w14:paraId="72A14316"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in the presence of:</w:t>
            </w:r>
          </w:p>
          <w:p w14:paraId="2F97927D" w14:textId="77777777" w:rsidR="004D3806" w:rsidRPr="000A6373" w:rsidRDefault="004D3806" w:rsidP="00662583">
            <w:pPr>
              <w:jc w:val="both"/>
              <w:rPr>
                <w:smallCaps/>
                <w:color w:val="000000" w:themeColor="text1"/>
                <w:kern w:val="20"/>
                <w:sz w:val="22"/>
                <w:szCs w:val="22"/>
                <w:lang w:eastAsia="en-GB"/>
              </w:rPr>
            </w:pPr>
            <w:r w:rsidRPr="000A6373">
              <w:rPr>
                <w:color w:val="000000" w:themeColor="text1"/>
                <w:kern w:val="20"/>
                <w:sz w:val="22"/>
                <w:szCs w:val="22"/>
                <w:lang w:eastAsia="en-GB"/>
              </w:rPr>
              <w:t xml:space="preserve">signature of </w:t>
            </w:r>
            <w:r w:rsidRPr="000A6373">
              <w:rPr>
                <w:b/>
                <w:smallCaps/>
                <w:color w:val="000000" w:themeColor="text1"/>
                <w:kern w:val="20"/>
                <w:sz w:val="22"/>
                <w:szCs w:val="22"/>
                <w:lang w:eastAsia="en-GB"/>
              </w:rPr>
              <w:t>Witnesses</w:t>
            </w:r>
          </w:p>
          <w:p w14:paraId="64DB83AC" w14:textId="77777777" w:rsidR="004D3806" w:rsidRPr="000A6373" w:rsidRDefault="004D3806" w:rsidP="00662583">
            <w:pPr>
              <w:jc w:val="both"/>
              <w:rPr>
                <w:color w:val="000000" w:themeColor="text1"/>
                <w:kern w:val="20"/>
                <w:sz w:val="22"/>
                <w:szCs w:val="22"/>
                <w:lang w:eastAsia="en-GB"/>
              </w:rPr>
            </w:pPr>
          </w:p>
          <w:p w14:paraId="54575B83" w14:textId="4BA56CD1"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 xml:space="preserve">1- </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w:t>
            </w:r>
            <w:r w:rsidR="00E24D18" w:rsidRPr="000A6373">
              <w:rPr>
                <w:color w:val="000000" w:themeColor="text1"/>
                <w:sz w:val="22"/>
                <w:szCs w:val="22"/>
                <w:lang w:eastAsia="en-GB"/>
              </w:rPr>
              <w:t>_____</w:t>
            </w:r>
            <w:r w:rsidRPr="000A6373">
              <w:rPr>
                <w:color w:val="000000" w:themeColor="text1"/>
                <w:sz w:val="22"/>
                <w:szCs w:val="22"/>
                <w:lang w:eastAsia="en-GB"/>
              </w:rPr>
              <w:t>_</w:t>
            </w:r>
          </w:p>
          <w:p w14:paraId="365E9E5C" w14:textId="4217D294"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w:t>
            </w:r>
            <w:r w:rsidR="00E24D18" w:rsidRPr="000A6373">
              <w:rPr>
                <w:color w:val="000000" w:themeColor="text1"/>
                <w:sz w:val="22"/>
                <w:szCs w:val="22"/>
                <w:lang w:eastAsia="en-GB"/>
              </w:rPr>
              <w:t>__</w:t>
            </w:r>
          </w:p>
          <w:p w14:paraId="66EE0D3B" w14:textId="0CBCF3BA"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CNIC No:</w:t>
            </w:r>
            <w:r w:rsidRPr="000A6373">
              <w:rPr>
                <w:color w:val="000000" w:themeColor="text1"/>
                <w:sz w:val="22"/>
                <w:szCs w:val="22"/>
                <w:lang w:eastAsia="en-GB"/>
              </w:rPr>
              <w:t xml:space="preserve"> ____________</w:t>
            </w:r>
            <w:r w:rsidR="00E24D18" w:rsidRPr="000A6373">
              <w:rPr>
                <w:color w:val="000000" w:themeColor="text1"/>
                <w:sz w:val="22"/>
                <w:szCs w:val="22"/>
                <w:lang w:eastAsia="en-GB"/>
              </w:rPr>
              <w:t>______</w:t>
            </w:r>
          </w:p>
          <w:p w14:paraId="557E7A28" w14:textId="77777777" w:rsidR="004D3806" w:rsidRPr="000A6373" w:rsidRDefault="004D3806" w:rsidP="00662583">
            <w:pPr>
              <w:jc w:val="both"/>
              <w:rPr>
                <w:color w:val="000000" w:themeColor="text1"/>
                <w:kern w:val="20"/>
                <w:sz w:val="22"/>
                <w:szCs w:val="22"/>
                <w:lang w:eastAsia="en-GB"/>
              </w:rPr>
            </w:pPr>
          </w:p>
          <w:p w14:paraId="702135AF" w14:textId="1D4D6849"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2-</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________________</w:t>
            </w:r>
            <w:r w:rsidR="00E24D18" w:rsidRPr="000A6373">
              <w:rPr>
                <w:color w:val="000000" w:themeColor="text1"/>
                <w:sz w:val="22"/>
                <w:szCs w:val="22"/>
                <w:lang w:eastAsia="en-GB"/>
              </w:rPr>
              <w:t>_____</w:t>
            </w:r>
          </w:p>
          <w:p w14:paraId="45155CA8" w14:textId="0D60CED3"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__________________</w:t>
            </w:r>
            <w:r w:rsidR="00E24D18" w:rsidRPr="000A6373">
              <w:rPr>
                <w:color w:val="000000" w:themeColor="text1"/>
                <w:sz w:val="22"/>
                <w:szCs w:val="22"/>
                <w:lang w:eastAsia="en-GB"/>
              </w:rPr>
              <w:t>_</w:t>
            </w:r>
          </w:p>
          <w:p w14:paraId="5F906A07" w14:textId="548636A2" w:rsidR="004D3806" w:rsidRPr="000A6373" w:rsidRDefault="004D3806" w:rsidP="00662583">
            <w:pPr>
              <w:ind w:left="720"/>
              <w:jc w:val="both"/>
              <w:rPr>
                <w:color w:val="000000" w:themeColor="text1"/>
                <w:sz w:val="22"/>
                <w:szCs w:val="22"/>
                <w:lang w:eastAsia="en-GB"/>
              </w:rPr>
            </w:pPr>
            <w:r w:rsidRPr="000A6373">
              <w:rPr>
                <w:color w:val="000000" w:themeColor="text1"/>
                <w:kern w:val="20"/>
                <w:sz w:val="22"/>
                <w:szCs w:val="22"/>
                <w:lang w:eastAsia="en-GB"/>
              </w:rPr>
              <w:t>CNIC No:</w:t>
            </w:r>
            <w:r w:rsidRPr="000A6373">
              <w:rPr>
                <w:color w:val="000000" w:themeColor="text1"/>
                <w:sz w:val="22"/>
                <w:szCs w:val="22"/>
                <w:lang w:eastAsia="en-GB"/>
              </w:rPr>
              <w:t xml:space="preserve"> </w:t>
            </w:r>
            <w:r w:rsidRPr="000A6373">
              <w:rPr>
                <w:color w:val="000000" w:themeColor="text1"/>
                <w:sz w:val="22"/>
                <w:szCs w:val="22"/>
                <w:lang w:eastAsia="en-GB"/>
              </w:rPr>
              <w:softHyphen/>
              <w:t>_______________</w:t>
            </w:r>
            <w:r w:rsidR="00E24D18" w:rsidRPr="000A6373">
              <w:rPr>
                <w:color w:val="000000" w:themeColor="text1"/>
                <w:sz w:val="22"/>
                <w:szCs w:val="22"/>
                <w:lang w:eastAsia="en-GB"/>
              </w:rPr>
              <w:t>___</w:t>
            </w:r>
          </w:p>
          <w:p w14:paraId="424075F2" w14:textId="77777777" w:rsidR="004D3806" w:rsidRPr="000A6373" w:rsidRDefault="004D3806" w:rsidP="00662583">
            <w:pPr>
              <w:ind w:left="720"/>
              <w:jc w:val="both"/>
              <w:rPr>
                <w:color w:val="000000" w:themeColor="text1"/>
                <w:kern w:val="20"/>
                <w:sz w:val="22"/>
                <w:szCs w:val="22"/>
                <w:lang w:eastAsia="en-GB"/>
              </w:rPr>
            </w:pPr>
          </w:p>
        </w:tc>
        <w:tc>
          <w:tcPr>
            <w:tcW w:w="1408" w:type="dxa"/>
          </w:tcPr>
          <w:p w14:paraId="3DF991DE" w14:textId="77777777" w:rsidR="004D3806" w:rsidRPr="000A6373" w:rsidRDefault="004D3806" w:rsidP="00662583">
            <w:pPr>
              <w:jc w:val="both"/>
              <w:rPr>
                <w:color w:val="000000" w:themeColor="text1"/>
                <w:kern w:val="20"/>
                <w:sz w:val="22"/>
                <w:szCs w:val="22"/>
                <w:lang w:eastAsia="en-GB"/>
              </w:rPr>
            </w:pPr>
            <w:r w:rsidRPr="000A6373">
              <w:rPr>
                <w:noProof/>
                <w:color w:val="000000" w:themeColor="text1"/>
                <w:kern w:val="20"/>
                <w:sz w:val="22"/>
                <w:szCs w:val="22"/>
                <w:lang w:val="en-US"/>
              </w:rPr>
              <mc:AlternateContent>
                <mc:Choice Requires="wps">
                  <w:drawing>
                    <wp:anchor distT="0" distB="0" distL="114300" distR="114300" simplePos="0" relativeHeight="251663872" behindDoc="0" locked="0" layoutInCell="1" allowOverlap="1" wp14:anchorId="73F6E48D" wp14:editId="61AAD953">
                      <wp:simplePos x="0" y="0"/>
                      <wp:positionH relativeFrom="column">
                        <wp:posOffset>106045</wp:posOffset>
                      </wp:positionH>
                      <wp:positionV relativeFrom="paragraph">
                        <wp:posOffset>77470</wp:posOffset>
                      </wp:positionV>
                      <wp:extent cx="107950" cy="575945"/>
                      <wp:effectExtent l="0" t="0" r="25400" b="14605"/>
                      <wp:wrapNone/>
                      <wp:docPr id="11199496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F7E29" id="AutoShape 2" o:spid="_x0000_s1026" type="#_x0000_t88" style="position:absolute;margin-left:8.35pt;margin-top:6.1pt;width:8.5pt;height:4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HMFQIAACAEAAAOAAAAZHJzL2Uyb0RvYy54bWysU9uO0zAQfUfiHyy/0yRVsqVR0xXssghp&#10;uUgLH+DYTmNwPMZ2m5avZ+ykpcAbIg/WTGZ8ZubM8eb2OGhykM4rMA0tFjkl0nAQyuwa+uXzw4uX&#10;lPjAjGAajGzoSXp6u33+bDPaWi6hBy2kIwhifD3ahvYh2DrLPO/lwPwCrDQY7MANLKDrdplwbET0&#10;QWfLPL/JRnDCOuDSe/x7PwXpNuF3neThY9d5GYhuKPYW0unS2cYz225YvXPM9orPbbB/6GJgymDR&#10;C9Q9C4zsnfoLalDcgYcuLDgMGXSd4jLNgNMU+R/TPPXMyjQLkuPthSb//2D5h8OT/eRi694+Av/m&#10;kZFstL6+RKLjMYe043sQuEO2D5CGPXZuiDdxDHJMnJ4unMpjIBx/FvlqXSHzHEPVqlqXVeQ8Y/X5&#10;snU+vJUwkGg01KldH147xuPgrGaHRx8SsYIYNsTq4mtBSTdo3NOBaVKW5U0x7/EqZ3mdU+X4zXVn&#10;ROzgXDnCG3hQWic1aEPGhi6rEq/EkAetRIwmx+3aO+0IVsZR0zfj/pbmYG9EQuslE29mOzClJxur&#10;azMTHbmNevV1C+KEPDuYZIrPCo0e3A9KRpRoQ/33PXOSEv3OoAbWRVlGTSenrFZLdNx1pL2OMMMR&#10;qqGBksm8C9M72NvEOa4qjWvgFe63U+EshKmruVmUYdre/GSizq/9lPXrYW9/AgAA//8DAFBLAwQU&#10;AAYACAAAACEAkDe/P9sAAAAIAQAADwAAAGRycy9kb3ducmV2LnhtbEyPwU7DMBBE70j8g7VI3KhN&#10;ikpJ41QVEtdKtBVc3dgkUe11sJ3E8PUsJzitnmY0O1Nts7NsMiH2HiXcLwQwg43XPbYSTseXuzWw&#10;mBRqZT0aCV8mwra+vqpUqf2Mr2Y6pJZRCMZSSehSGkrOY9MZp+LCDwZJ+/DBqUQYWq6DmincWV4I&#10;seJO9UgfOjWY5840l8PoJMx+2n8/vB1FOH3mvFu/71ubRylvb/JuAyyZnP7M8FufqkNNnc5+RB2Z&#10;JV49kpNuUQAjfbkkPhOL4gl4XfH/A+ofAAAA//8DAFBLAQItABQABgAIAAAAIQC2gziS/gAAAOEB&#10;AAATAAAAAAAAAAAAAAAAAAAAAABbQ29udGVudF9UeXBlc10ueG1sUEsBAi0AFAAGAAgAAAAhADj9&#10;If/WAAAAlAEAAAsAAAAAAAAAAAAAAAAALwEAAF9yZWxzLy5yZWxzUEsBAi0AFAAGAAgAAAAhAKod&#10;ocwVAgAAIAQAAA4AAAAAAAAAAAAAAAAALgIAAGRycy9lMm9Eb2MueG1sUEsBAi0AFAAGAAgAAAAh&#10;AJA3vz/bAAAACAEAAA8AAAAAAAAAAAAAAAAAbwQAAGRycy9kb3ducmV2LnhtbFBLBQYAAAAABAAE&#10;APMAAAB3BQAAAAA=&#10;" strokeweight="2pt"/>
                  </w:pict>
                </mc:Fallback>
              </mc:AlternateContent>
            </w:r>
          </w:p>
        </w:tc>
        <w:tc>
          <w:tcPr>
            <w:tcW w:w="3101" w:type="dxa"/>
          </w:tcPr>
          <w:p w14:paraId="2A5DBA08" w14:textId="77777777" w:rsidR="004D3806" w:rsidRPr="000A6373" w:rsidRDefault="004D3806" w:rsidP="00662583">
            <w:pPr>
              <w:jc w:val="both"/>
              <w:rPr>
                <w:smallCaps/>
                <w:color w:val="000000" w:themeColor="text1"/>
                <w:kern w:val="20"/>
                <w:sz w:val="22"/>
                <w:szCs w:val="22"/>
                <w:lang w:eastAsia="en-GB"/>
              </w:rPr>
            </w:pPr>
          </w:p>
          <w:p w14:paraId="68B68A36"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w:t>
            </w:r>
          </w:p>
          <w:p w14:paraId="3DE13A7F" w14:textId="77777777" w:rsidR="004D3806" w:rsidRPr="000A6373" w:rsidRDefault="004D3806" w:rsidP="00662583">
            <w:pPr>
              <w:jc w:val="both"/>
              <w:rPr>
                <w:color w:val="000000" w:themeColor="text1"/>
                <w:kern w:val="20"/>
                <w:sz w:val="22"/>
                <w:szCs w:val="22"/>
                <w:lang w:eastAsia="en-GB"/>
              </w:rPr>
            </w:pPr>
          </w:p>
          <w:p w14:paraId="048DDDCD" w14:textId="77777777" w:rsidR="004D3806" w:rsidRPr="000A6373" w:rsidRDefault="004D3806" w:rsidP="00662583">
            <w:pPr>
              <w:jc w:val="both"/>
              <w:rPr>
                <w:color w:val="000000" w:themeColor="text1"/>
                <w:kern w:val="20"/>
                <w:sz w:val="22"/>
                <w:szCs w:val="22"/>
                <w:lang w:eastAsia="en-GB"/>
              </w:rPr>
            </w:pPr>
          </w:p>
          <w:p w14:paraId="5182B5C6" w14:textId="77777777" w:rsidR="004D3806" w:rsidRPr="000A6373" w:rsidRDefault="004D3806" w:rsidP="00662583">
            <w:pPr>
              <w:jc w:val="both"/>
              <w:rPr>
                <w:color w:val="000000" w:themeColor="text1"/>
                <w:kern w:val="20"/>
                <w:sz w:val="22"/>
                <w:szCs w:val="22"/>
                <w:lang w:eastAsia="en-GB"/>
              </w:rPr>
            </w:pPr>
          </w:p>
          <w:p w14:paraId="1E843E87" w14:textId="77777777" w:rsidR="004D3806" w:rsidRPr="000A6373" w:rsidRDefault="004D3806" w:rsidP="00662583">
            <w:pPr>
              <w:jc w:val="both"/>
              <w:rPr>
                <w:color w:val="000000" w:themeColor="text1"/>
                <w:kern w:val="20"/>
                <w:sz w:val="22"/>
                <w:szCs w:val="22"/>
                <w:lang w:eastAsia="en-GB"/>
              </w:rPr>
            </w:pPr>
          </w:p>
          <w:p w14:paraId="525F9377"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37A90E94" w14:textId="77777777" w:rsidR="004D3806" w:rsidRPr="000A6373" w:rsidRDefault="004D3806" w:rsidP="00662583">
            <w:pPr>
              <w:jc w:val="both"/>
              <w:rPr>
                <w:color w:val="000000" w:themeColor="text1"/>
                <w:kern w:val="20"/>
                <w:sz w:val="22"/>
                <w:szCs w:val="22"/>
                <w:lang w:eastAsia="en-GB"/>
              </w:rPr>
            </w:pPr>
          </w:p>
          <w:p w14:paraId="6BA10F24" w14:textId="77777777" w:rsidR="004D3806" w:rsidRPr="000A6373" w:rsidRDefault="004D3806" w:rsidP="00662583">
            <w:pPr>
              <w:jc w:val="both"/>
              <w:rPr>
                <w:color w:val="000000" w:themeColor="text1"/>
                <w:kern w:val="20"/>
                <w:sz w:val="22"/>
                <w:szCs w:val="22"/>
                <w:lang w:eastAsia="en-GB"/>
              </w:rPr>
            </w:pPr>
          </w:p>
          <w:p w14:paraId="1CCECDF1" w14:textId="77777777" w:rsidR="004D3806" w:rsidRPr="000A6373" w:rsidRDefault="004D3806" w:rsidP="00662583">
            <w:pPr>
              <w:jc w:val="both"/>
              <w:rPr>
                <w:color w:val="000000" w:themeColor="text1"/>
                <w:kern w:val="20"/>
                <w:sz w:val="22"/>
                <w:szCs w:val="22"/>
                <w:lang w:eastAsia="en-GB"/>
              </w:rPr>
            </w:pPr>
          </w:p>
          <w:p w14:paraId="44BF65C0"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signatures</w:t>
            </w:r>
          </w:p>
          <w:p w14:paraId="7DAF505C" w14:textId="77777777" w:rsidR="004D3806" w:rsidRPr="000A6373" w:rsidRDefault="004D3806" w:rsidP="00662583">
            <w:pPr>
              <w:jc w:val="both"/>
              <w:rPr>
                <w:color w:val="000000" w:themeColor="text1"/>
                <w:kern w:val="20"/>
                <w:sz w:val="22"/>
                <w:szCs w:val="22"/>
                <w:lang w:eastAsia="en-GB"/>
              </w:rPr>
            </w:pPr>
          </w:p>
          <w:p w14:paraId="49AAE2EA" w14:textId="77777777" w:rsidR="004D3806" w:rsidRPr="000A6373" w:rsidRDefault="004D3806" w:rsidP="00662583">
            <w:pPr>
              <w:jc w:val="both"/>
              <w:rPr>
                <w:color w:val="000000" w:themeColor="text1"/>
                <w:kern w:val="20"/>
                <w:sz w:val="22"/>
                <w:szCs w:val="22"/>
                <w:lang w:eastAsia="en-GB"/>
              </w:rPr>
            </w:pPr>
          </w:p>
          <w:p w14:paraId="3BD010D6" w14:textId="77777777" w:rsidR="004D3806" w:rsidRPr="000A6373" w:rsidRDefault="004D3806" w:rsidP="00662583">
            <w:pPr>
              <w:jc w:val="both"/>
              <w:rPr>
                <w:color w:val="000000" w:themeColor="text1"/>
                <w:kern w:val="20"/>
                <w:sz w:val="22"/>
                <w:szCs w:val="22"/>
                <w:lang w:eastAsia="en-GB"/>
              </w:rPr>
            </w:pPr>
          </w:p>
          <w:p w14:paraId="3822B5D0"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26A5BEC3" w14:textId="77777777" w:rsidR="004D3806" w:rsidRPr="000A6373" w:rsidRDefault="004D3806" w:rsidP="00662583">
            <w:pPr>
              <w:jc w:val="both"/>
              <w:rPr>
                <w:color w:val="000000" w:themeColor="text1"/>
                <w:kern w:val="20"/>
                <w:sz w:val="22"/>
                <w:szCs w:val="22"/>
                <w:lang w:eastAsia="en-GB"/>
              </w:rPr>
            </w:pPr>
          </w:p>
          <w:p w14:paraId="3F93FC48" w14:textId="77777777" w:rsidR="004D3806" w:rsidRPr="000A6373" w:rsidRDefault="004D3806" w:rsidP="00662583">
            <w:pPr>
              <w:jc w:val="both"/>
              <w:rPr>
                <w:color w:val="000000" w:themeColor="text1"/>
                <w:kern w:val="20"/>
                <w:sz w:val="22"/>
                <w:szCs w:val="22"/>
                <w:lang w:eastAsia="en-GB"/>
              </w:rPr>
            </w:pPr>
          </w:p>
          <w:p w14:paraId="2B422DE6" w14:textId="77777777" w:rsidR="004D3806" w:rsidRPr="000A6373" w:rsidRDefault="004D3806" w:rsidP="00662583">
            <w:pPr>
              <w:jc w:val="both"/>
              <w:rPr>
                <w:color w:val="000000" w:themeColor="text1"/>
                <w:kern w:val="20"/>
                <w:sz w:val="22"/>
                <w:szCs w:val="22"/>
                <w:lang w:eastAsia="en-GB"/>
              </w:rPr>
            </w:pPr>
          </w:p>
          <w:p w14:paraId="24E79EEF"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tc>
      </w:tr>
    </w:tbl>
    <w:p w14:paraId="0ACB9DE8" w14:textId="77777777" w:rsidR="004D3806" w:rsidRPr="000A6373" w:rsidRDefault="004D3806" w:rsidP="004D3806">
      <w:pPr>
        <w:tabs>
          <w:tab w:val="left" w:pos="-720"/>
        </w:tabs>
        <w:jc w:val="both"/>
        <w:rPr>
          <w:b/>
          <w:smallCaps/>
          <w:color w:val="000000" w:themeColor="text1"/>
          <w:sz w:val="22"/>
          <w:szCs w:val="22"/>
          <w:lang w:eastAsia="en-GB"/>
        </w:rPr>
      </w:pPr>
    </w:p>
    <w:p w14:paraId="4075888D" w14:textId="77777777" w:rsidR="004D3806" w:rsidRPr="000A6373" w:rsidRDefault="004D3806" w:rsidP="004D3806">
      <w:pPr>
        <w:spacing w:after="200" w:line="276" w:lineRule="auto"/>
        <w:rPr>
          <w:b/>
          <w:smallCaps/>
          <w:color w:val="000000" w:themeColor="text1"/>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08"/>
        <w:gridCol w:w="3101"/>
      </w:tblGrid>
      <w:tr w:rsidR="004D3806" w:rsidRPr="000A6373" w14:paraId="612F9EB6" w14:textId="77777777" w:rsidTr="00662583">
        <w:trPr>
          <w:cantSplit/>
        </w:trPr>
        <w:tc>
          <w:tcPr>
            <w:tcW w:w="4788" w:type="dxa"/>
          </w:tcPr>
          <w:p w14:paraId="543B6EBC" w14:textId="77777777" w:rsidR="004D3806" w:rsidRPr="000A6373" w:rsidRDefault="004D3806" w:rsidP="00662583">
            <w:pPr>
              <w:jc w:val="both"/>
              <w:rPr>
                <w:b/>
                <w:color w:val="000000" w:themeColor="text1"/>
                <w:sz w:val="22"/>
                <w:szCs w:val="22"/>
                <w:lang w:eastAsia="en-GB"/>
              </w:rPr>
            </w:pPr>
            <w:r w:rsidRPr="000A6373">
              <w:rPr>
                <w:color w:val="000000" w:themeColor="text1"/>
                <w:sz w:val="22"/>
                <w:szCs w:val="22"/>
                <w:lang w:eastAsia="en-GB"/>
              </w:rPr>
              <w:lastRenderedPageBreak/>
              <w:t>For and on behalf of</w:t>
            </w:r>
            <w:r w:rsidRPr="000A6373">
              <w:rPr>
                <w:b/>
                <w:smallCaps/>
                <w:color w:val="000000" w:themeColor="text1"/>
                <w:sz w:val="22"/>
                <w:szCs w:val="22"/>
                <w:lang w:eastAsia="en-GB"/>
              </w:rPr>
              <w:t xml:space="preserve"> </w:t>
            </w:r>
            <w:r w:rsidRPr="000A6373">
              <w:rPr>
                <w:b/>
                <w:color w:val="000000" w:themeColor="text1"/>
                <w:sz w:val="22"/>
                <w:szCs w:val="22"/>
              </w:rPr>
              <w:t>PAKISTAN INTERNATIONAL AIRLINES CORPORATION LIMITED</w:t>
            </w:r>
            <w:r w:rsidRPr="000A6373">
              <w:rPr>
                <w:color w:val="000000" w:themeColor="text1"/>
                <w:spacing w:val="-2"/>
                <w:sz w:val="22"/>
                <w:szCs w:val="22"/>
              </w:rPr>
              <w:t xml:space="preserve"> </w:t>
            </w:r>
            <w:r w:rsidRPr="000A6373">
              <w:rPr>
                <w:color w:val="000000" w:themeColor="text1"/>
                <w:spacing w:val="-2"/>
                <w:sz w:val="22"/>
                <w:szCs w:val="22"/>
                <w:lang w:eastAsia="en-GB"/>
              </w:rPr>
              <w:t>through its authorised signatory</w:t>
            </w:r>
            <w:r w:rsidRPr="000A6373">
              <w:rPr>
                <w:b/>
                <w:color w:val="000000" w:themeColor="text1"/>
                <w:sz w:val="22"/>
                <w:szCs w:val="22"/>
                <w:lang w:eastAsia="en-GB"/>
              </w:rPr>
              <w:t xml:space="preserve"> </w:t>
            </w:r>
          </w:p>
          <w:p w14:paraId="07140D13" w14:textId="77777777" w:rsidR="004D3806" w:rsidRPr="000A6373" w:rsidRDefault="004D3806" w:rsidP="00662583">
            <w:pPr>
              <w:jc w:val="both"/>
              <w:rPr>
                <w:color w:val="000000" w:themeColor="text1"/>
                <w:sz w:val="22"/>
                <w:szCs w:val="22"/>
                <w:lang w:eastAsia="en-GB"/>
              </w:rPr>
            </w:pPr>
          </w:p>
          <w:p w14:paraId="27463F29" w14:textId="77777777" w:rsidR="004D3806" w:rsidRPr="000A6373" w:rsidRDefault="004D3806" w:rsidP="00662583">
            <w:pPr>
              <w:jc w:val="both"/>
              <w:rPr>
                <w:color w:val="000000" w:themeColor="text1"/>
                <w:sz w:val="22"/>
                <w:szCs w:val="22"/>
                <w:lang w:eastAsia="en-GB"/>
              </w:rPr>
            </w:pPr>
          </w:p>
          <w:p w14:paraId="4CF1D6A5"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Name:</w:t>
            </w:r>
            <w:r w:rsidRPr="000A6373">
              <w:rPr>
                <w:color w:val="000000" w:themeColor="text1"/>
                <w:sz w:val="22"/>
                <w:szCs w:val="22"/>
                <w:lang w:eastAsia="en-GB"/>
              </w:rPr>
              <w:tab/>
            </w:r>
            <w:r w:rsidRPr="000A6373">
              <w:rPr>
                <w:color w:val="000000" w:themeColor="text1"/>
                <w:sz w:val="22"/>
                <w:szCs w:val="22"/>
                <w:lang w:eastAsia="en-GB"/>
              </w:rPr>
              <w:tab/>
              <w:t>_________________________</w:t>
            </w:r>
            <w:r w:rsidRPr="000A6373">
              <w:rPr>
                <w:color w:val="000000" w:themeColor="text1"/>
                <w:sz w:val="22"/>
                <w:szCs w:val="22"/>
                <w:lang w:eastAsia="en-GB"/>
              </w:rPr>
              <w:tab/>
            </w:r>
          </w:p>
          <w:p w14:paraId="74C44E1B" w14:textId="77777777" w:rsidR="004D3806" w:rsidRPr="000A6373" w:rsidRDefault="004D3806" w:rsidP="00662583">
            <w:pPr>
              <w:jc w:val="both"/>
              <w:rPr>
                <w:color w:val="000000" w:themeColor="text1"/>
                <w:sz w:val="22"/>
                <w:szCs w:val="22"/>
                <w:lang w:eastAsia="en-GB"/>
              </w:rPr>
            </w:pPr>
          </w:p>
          <w:p w14:paraId="29F55DAB"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p>
          <w:p w14:paraId="45172656" w14:textId="77777777" w:rsidR="004D3806" w:rsidRPr="000A6373" w:rsidRDefault="004D3806" w:rsidP="00662583">
            <w:pPr>
              <w:jc w:val="both"/>
              <w:rPr>
                <w:color w:val="000000" w:themeColor="text1"/>
                <w:kern w:val="20"/>
                <w:sz w:val="22"/>
                <w:szCs w:val="22"/>
                <w:lang w:eastAsia="en-GB"/>
              </w:rPr>
            </w:pPr>
          </w:p>
          <w:p w14:paraId="24269A72" w14:textId="77777777" w:rsidR="004D3806" w:rsidRPr="000A6373" w:rsidRDefault="004D3806" w:rsidP="00662583">
            <w:pPr>
              <w:jc w:val="both"/>
              <w:rPr>
                <w:color w:val="000000" w:themeColor="text1"/>
                <w:kern w:val="20"/>
                <w:sz w:val="22"/>
                <w:szCs w:val="22"/>
                <w:lang w:eastAsia="en-GB"/>
              </w:rPr>
            </w:pPr>
          </w:p>
          <w:p w14:paraId="77FFBBC9" w14:textId="77777777" w:rsidR="004D3806" w:rsidRPr="000A6373" w:rsidRDefault="004D3806" w:rsidP="00662583">
            <w:pPr>
              <w:jc w:val="both"/>
              <w:rPr>
                <w:b/>
                <w:bCs/>
                <w:color w:val="000000" w:themeColor="text1"/>
                <w:kern w:val="20"/>
                <w:sz w:val="22"/>
                <w:szCs w:val="22"/>
                <w:lang w:eastAsia="en-GB"/>
              </w:rPr>
            </w:pPr>
          </w:p>
          <w:p w14:paraId="28D40CF3"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in the presence of:</w:t>
            </w:r>
          </w:p>
          <w:p w14:paraId="6A0194BA" w14:textId="77777777" w:rsidR="004D3806" w:rsidRPr="000A6373" w:rsidRDefault="004D3806" w:rsidP="00662583">
            <w:pPr>
              <w:jc w:val="both"/>
              <w:rPr>
                <w:smallCaps/>
                <w:color w:val="000000" w:themeColor="text1"/>
                <w:kern w:val="20"/>
                <w:sz w:val="22"/>
                <w:szCs w:val="22"/>
                <w:lang w:eastAsia="en-GB"/>
              </w:rPr>
            </w:pPr>
            <w:r w:rsidRPr="000A6373">
              <w:rPr>
                <w:color w:val="000000" w:themeColor="text1"/>
                <w:kern w:val="20"/>
                <w:sz w:val="22"/>
                <w:szCs w:val="22"/>
                <w:lang w:eastAsia="en-GB"/>
              </w:rPr>
              <w:t xml:space="preserve">signature of </w:t>
            </w:r>
            <w:r w:rsidRPr="000A6373">
              <w:rPr>
                <w:b/>
                <w:smallCaps/>
                <w:color w:val="000000" w:themeColor="text1"/>
                <w:kern w:val="20"/>
                <w:sz w:val="22"/>
                <w:szCs w:val="22"/>
                <w:lang w:eastAsia="en-GB"/>
              </w:rPr>
              <w:t>Witnesses</w:t>
            </w:r>
          </w:p>
          <w:p w14:paraId="59B3843A" w14:textId="77777777" w:rsidR="004D3806" w:rsidRPr="000A6373" w:rsidRDefault="004D3806" w:rsidP="00662583">
            <w:pPr>
              <w:jc w:val="both"/>
              <w:rPr>
                <w:color w:val="000000" w:themeColor="text1"/>
                <w:kern w:val="20"/>
                <w:sz w:val="22"/>
                <w:szCs w:val="22"/>
                <w:lang w:eastAsia="en-GB"/>
              </w:rPr>
            </w:pPr>
          </w:p>
          <w:p w14:paraId="56E48B0C" w14:textId="311D0F35"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 xml:space="preserve">1- </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________________</w:t>
            </w:r>
            <w:r w:rsidR="00F63F5F" w:rsidRPr="000A6373">
              <w:rPr>
                <w:color w:val="000000" w:themeColor="text1"/>
                <w:sz w:val="22"/>
                <w:szCs w:val="22"/>
                <w:lang w:eastAsia="en-GB"/>
              </w:rPr>
              <w:t>___</w:t>
            </w:r>
          </w:p>
          <w:p w14:paraId="18B72D5E"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w:t>
            </w:r>
          </w:p>
          <w:p w14:paraId="4654391A" w14:textId="045C29F1"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CNIC No:</w:t>
            </w:r>
            <w:r w:rsidRPr="000A6373">
              <w:rPr>
                <w:color w:val="000000" w:themeColor="text1"/>
                <w:sz w:val="22"/>
                <w:szCs w:val="22"/>
                <w:lang w:eastAsia="en-GB"/>
              </w:rPr>
              <w:t xml:space="preserve"> ____________</w:t>
            </w:r>
            <w:r w:rsidR="00F63F5F" w:rsidRPr="000A6373">
              <w:rPr>
                <w:color w:val="000000" w:themeColor="text1"/>
                <w:sz w:val="22"/>
                <w:szCs w:val="22"/>
                <w:lang w:eastAsia="en-GB"/>
              </w:rPr>
              <w:t>____</w:t>
            </w:r>
          </w:p>
          <w:p w14:paraId="281F7F00" w14:textId="77777777" w:rsidR="004D3806" w:rsidRPr="000A6373" w:rsidRDefault="004D3806" w:rsidP="00662583">
            <w:pPr>
              <w:jc w:val="both"/>
              <w:rPr>
                <w:color w:val="000000" w:themeColor="text1"/>
                <w:kern w:val="20"/>
                <w:sz w:val="22"/>
                <w:szCs w:val="22"/>
                <w:lang w:eastAsia="en-GB"/>
              </w:rPr>
            </w:pPr>
          </w:p>
          <w:p w14:paraId="5B57F3B2" w14:textId="0698AA1B"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2-</w:t>
            </w:r>
            <w:r w:rsidRPr="000A6373">
              <w:rPr>
                <w:color w:val="000000" w:themeColor="text1"/>
                <w:kern w:val="20"/>
                <w:sz w:val="22"/>
                <w:szCs w:val="22"/>
                <w:lang w:eastAsia="en-GB"/>
              </w:rPr>
              <w:tab/>
              <w:t xml:space="preserve">Name: </w:t>
            </w:r>
            <w:r w:rsidRPr="000A6373">
              <w:rPr>
                <w:color w:val="000000" w:themeColor="text1"/>
                <w:sz w:val="22"/>
                <w:szCs w:val="22"/>
                <w:lang w:eastAsia="en-GB"/>
              </w:rPr>
              <w:t>________________</w:t>
            </w:r>
            <w:r w:rsidR="00F63F5F" w:rsidRPr="000A6373">
              <w:rPr>
                <w:color w:val="000000" w:themeColor="text1"/>
                <w:sz w:val="22"/>
                <w:szCs w:val="22"/>
                <w:lang w:eastAsia="en-GB"/>
              </w:rPr>
              <w:t>___</w:t>
            </w:r>
          </w:p>
          <w:p w14:paraId="582CE58E" w14:textId="3E1AC95E"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Address: </w:t>
            </w:r>
            <w:r w:rsidRPr="000A6373">
              <w:rPr>
                <w:color w:val="000000" w:themeColor="text1"/>
                <w:sz w:val="22"/>
                <w:szCs w:val="22"/>
                <w:lang w:eastAsia="en-GB"/>
              </w:rPr>
              <w:t>_________________</w:t>
            </w:r>
          </w:p>
          <w:p w14:paraId="4D6F5605" w14:textId="3A11005B" w:rsidR="004D3806" w:rsidRPr="000A6373" w:rsidRDefault="004D3806" w:rsidP="00662583">
            <w:pPr>
              <w:ind w:left="720"/>
              <w:jc w:val="both"/>
              <w:rPr>
                <w:color w:val="000000" w:themeColor="text1"/>
                <w:sz w:val="22"/>
                <w:szCs w:val="22"/>
                <w:lang w:eastAsia="en-GB"/>
              </w:rPr>
            </w:pPr>
            <w:r w:rsidRPr="000A6373">
              <w:rPr>
                <w:color w:val="000000" w:themeColor="text1"/>
                <w:kern w:val="20"/>
                <w:sz w:val="22"/>
                <w:szCs w:val="22"/>
                <w:lang w:eastAsia="en-GB"/>
              </w:rPr>
              <w:t>CNIC No:</w:t>
            </w:r>
            <w:r w:rsidRPr="000A6373">
              <w:rPr>
                <w:color w:val="000000" w:themeColor="text1"/>
                <w:sz w:val="22"/>
                <w:szCs w:val="22"/>
                <w:lang w:eastAsia="en-GB"/>
              </w:rPr>
              <w:t xml:space="preserve"> </w:t>
            </w:r>
            <w:r w:rsidRPr="000A6373">
              <w:rPr>
                <w:color w:val="000000" w:themeColor="text1"/>
                <w:sz w:val="22"/>
                <w:szCs w:val="22"/>
                <w:lang w:eastAsia="en-GB"/>
              </w:rPr>
              <w:softHyphen/>
              <w:t>_______________</w:t>
            </w:r>
            <w:r w:rsidR="00F63F5F" w:rsidRPr="000A6373">
              <w:rPr>
                <w:color w:val="000000" w:themeColor="text1"/>
                <w:sz w:val="22"/>
                <w:szCs w:val="22"/>
                <w:lang w:eastAsia="en-GB"/>
              </w:rPr>
              <w:t>_</w:t>
            </w:r>
          </w:p>
          <w:p w14:paraId="4343EB10" w14:textId="77777777" w:rsidR="004D3806" w:rsidRPr="000A6373" w:rsidRDefault="004D3806" w:rsidP="00662583">
            <w:pPr>
              <w:ind w:left="720"/>
              <w:jc w:val="both"/>
              <w:rPr>
                <w:color w:val="000000" w:themeColor="text1"/>
                <w:kern w:val="20"/>
                <w:sz w:val="22"/>
                <w:szCs w:val="22"/>
                <w:lang w:eastAsia="en-GB"/>
              </w:rPr>
            </w:pPr>
          </w:p>
        </w:tc>
        <w:tc>
          <w:tcPr>
            <w:tcW w:w="1408" w:type="dxa"/>
          </w:tcPr>
          <w:p w14:paraId="1F9D9836" w14:textId="77777777" w:rsidR="004D3806" w:rsidRPr="000A6373" w:rsidRDefault="004D3806" w:rsidP="00662583">
            <w:pPr>
              <w:jc w:val="both"/>
              <w:rPr>
                <w:color w:val="000000" w:themeColor="text1"/>
                <w:kern w:val="20"/>
                <w:sz w:val="22"/>
                <w:szCs w:val="22"/>
                <w:lang w:eastAsia="en-GB"/>
              </w:rPr>
            </w:pPr>
            <w:r w:rsidRPr="000A6373">
              <w:rPr>
                <w:noProof/>
                <w:color w:val="000000" w:themeColor="text1"/>
                <w:kern w:val="20"/>
                <w:sz w:val="22"/>
                <w:szCs w:val="22"/>
                <w:lang w:val="en-US"/>
              </w:rPr>
              <mc:AlternateContent>
                <mc:Choice Requires="wps">
                  <w:drawing>
                    <wp:anchor distT="0" distB="0" distL="114300" distR="114300" simplePos="0" relativeHeight="251665920" behindDoc="0" locked="0" layoutInCell="1" allowOverlap="1" wp14:anchorId="7AE88787" wp14:editId="45A436F6">
                      <wp:simplePos x="0" y="0"/>
                      <wp:positionH relativeFrom="column">
                        <wp:posOffset>106045</wp:posOffset>
                      </wp:positionH>
                      <wp:positionV relativeFrom="paragraph">
                        <wp:posOffset>77470</wp:posOffset>
                      </wp:positionV>
                      <wp:extent cx="107950" cy="575945"/>
                      <wp:effectExtent l="0" t="0" r="25400" b="14605"/>
                      <wp:wrapNone/>
                      <wp:docPr id="150414337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D815" id="AutoShape 2" o:spid="_x0000_s1026" type="#_x0000_t88" style="position:absolute;margin-left:8.35pt;margin-top:6.1pt;width:8.5pt;height:4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HMFQIAACAEAAAOAAAAZHJzL2Uyb0RvYy54bWysU9uO0zAQfUfiHyy/0yRVsqVR0xXssghp&#10;uUgLH+DYTmNwPMZ2m5avZ+ykpcAbIg/WTGZ8ZubM8eb2OGhykM4rMA0tFjkl0nAQyuwa+uXzw4uX&#10;lPjAjGAajGzoSXp6u33+bDPaWi6hBy2kIwhifD3ahvYh2DrLPO/lwPwCrDQY7MANLKDrdplwbET0&#10;QWfLPL/JRnDCOuDSe/x7PwXpNuF3neThY9d5GYhuKPYW0unS2cYz225YvXPM9orPbbB/6GJgymDR&#10;C9Q9C4zsnfoLalDcgYcuLDgMGXSd4jLNgNMU+R/TPPXMyjQLkuPthSb//2D5h8OT/eRi694+Av/m&#10;kZFstL6+RKLjMYe043sQuEO2D5CGPXZuiDdxDHJMnJ4unMpjIBx/FvlqXSHzHEPVqlqXVeQ8Y/X5&#10;snU+vJUwkGg01KldH147xuPgrGaHRx8SsYIYNsTq4mtBSTdo3NOBaVKW5U0x7/EqZ3mdU+X4zXVn&#10;ROzgXDnCG3hQWic1aEPGhi6rEq/EkAetRIwmx+3aO+0IVsZR0zfj/pbmYG9EQuslE29mOzClJxur&#10;azMTHbmNevV1C+KEPDuYZIrPCo0e3A9KRpRoQ/33PXOSEv3OoAbWRVlGTSenrFZLdNx1pL2OMMMR&#10;qqGBksm8C9M72NvEOa4qjWvgFe63U+EshKmruVmUYdre/GSizq/9lPXrYW9/AgAA//8DAFBLAwQU&#10;AAYACAAAACEAkDe/P9sAAAAIAQAADwAAAGRycy9kb3ducmV2LnhtbEyPwU7DMBBE70j8g7VI3KhN&#10;ikpJ41QVEtdKtBVc3dgkUe11sJ3E8PUsJzitnmY0O1Nts7NsMiH2HiXcLwQwg43XPbYSTseXuzWw&#10;mBRqZT0aCV8mwra+vqpUqf2Mr2Y6pJZRCMZSSehSGkrOY9MZp+LCDwZJ+/DBqUQYWq6DmincWV4I&#10;seJO9UgfOjWY5840l8PoJMx+2n8/vB1FOH3mvFu/71ubRylvb/JuAyyZnP7M8FufqkNNnc5+RB2Z&#10;JV49kpNuUQAjfbkkPhOL4gl4XfH/A+ofAAAA//8DAFBLAQItABQABgAIAAAAIQC2gziS/gAAAOEB&#10;AAATAAAAAAAAAAAAAAAAAAAAAABbQ29udGVudF9UeXBlc10ueG1sUEsBAi0AFAAGAAgAAAAhADj9&#10;If/WAAAAlAEAAAsAAAAAAAAAAAAAAAAALwEAAF9yZWxzLy5yZWxzUEsBAi0AFAAGAAgAAAAhAKod&#10;ocwVAgAAIAQAAA4AAAAAAAAAAAAAAAAALgIAAGRycy9lMm9Eb2MueG1sUEsBAi0AFAAGAAgAAAAh&#10;AJA3vz/bAAAACAEAAA8AAAAAAAAAAAAAAAAAbwQAAGRycy9kb3ducmV2LnhtbFBLBQYAAAAABAAE&#10;APMAAAB3BQAAAAA=&#10;" strokeweight="2pt"/>
                  </w:pict>
                </mc:Fallback>
              </mc:AlternateContent>
            </w:r>
          </w:p>
        </w:tc>
        <w:tc>
          <w:tcPr>
            <w:tcW w:w="3101" w:type="dxa"/>
          </w:tcPr>
          <w:p w14:paraId="7BE50975" w14:textId="77777777" w:rsidR="004D3806" w:rsidRPr="000A6373" w:rsidRDefault="004D3806" w:rsidP="00662583">
            <w:pPr>
              <w:jc w:val="both"/>
              <w:rPr>
                <w:smallCaps/>
                <w:color w:val="000000" w:themeColor="text1"/>
                <w:kern w:val="20"/>
                <w:sz w:val="22"/>
                <w:szCs w:val="22"/>
                <w:lang w:eastAsia="en-GB"/>
              </w:rPr>
            </w:pPr>
          </w:p>
          <w:p w14:paraId="1CA8D666"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w:t>
            </w:r>
          </w:p>
          <w:p w14:paraId="1435DB80" w14:textId="77777777" w:rsidR="004D3806" w:rsidRPr="000A6373" w:rsidRDefault="004D3806" w:rsidP="00662583">
            <w:pPr>
              <w:jc w:val="both"/>
              <w:rPr>
                <w:color w:val="000000" w:themeColor="text1"/>
                <w:kern w:val="20"/>
                <w:sz w:val="22"/>
                <w:szCs w:val="22"/>
                <w:lang w:eastAsia="en-GB"/>
              </w:rPr>
            </w:pPr>
          </w:p>
          <w:p w14:paraId="71328C2C" w14:textId="77777777" w:rsidR="004D3806" w:rsidRPr="000A6373" w:rsidRDefault="004D3806" w:rsidP="00662583">
            <w:pPr>
              <w:jc w:val="both"/>
              <w:rPr>
                <w:color w:val="000000" w:themeColor="text1"/>
                <w:kern w:val="20"/>
                <w:sz w:val="22"/>
                <w:szCs w:val="22"/>
                <w:lang w:eastAsia="en-GB"/>
              </w:rPr>
            </w:pPr>
          </w:p>
          <w:p w14:paraId="3B38698C" w14:textId="77777777" w:rsidR="004D3806" w:rsidRPr="000A6373" w:rsidRDefault="004D3806" w:rsidP="00662583">
            <w:pPr>
              <w:jc w:val="both"/>
              <w:rPr>
                <w:color w:val="000000" w:themeColor="text1"/>
                <w:kern w:val="20"/>
                <w:sz w:val="22"/>
                <w:szCs w:val="22"/>
                <w:lang w:eastAsia="en-GB"/>
              </w:rPr>
            </w:pPr>
          </w:p>
          <w:p w14:paraId="7E35F98C" w14:textId="77777777" w:rsidR="004D3806" w:rsidRPr="000A6373" w:rsidRDefault="004D3806" w:rsidP="00662583">
            <w:pPr>
              <w:jc w:val="both"/>
              <w:rPr>
                <w:color w:val="000000" w:themeColor="text1"/>
                <w:kern w:val="20"/>
                <w:sz w:val="22"/>
                <w:szCs w:val="22"/>
                <w:lang w:eastAsia="en-GB"/>
              </w:rPr>
            </w:pPr>
          </w:p>
          <w:p w14:paraId="77B359F4"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368EEDA3" w14:textId="77777777" w:rsidR="004D3806" w:rsidRPr="000A6373" w:rsidRDefault="004D3806" w:rsidP="00662583">
            <w:pPr>
              <w:jc w:val="both"/>
              <w:rPr>
                <w:color w:val="000000" w:themeColor="text1"/>
                <w:kern w:val="20"/>
                <w:sz w:val="22"/>
                <w:szCs w:val="22"/>
                <w:lang w:eastAsia="en-GB"/>
              </w:rPr>
            </w:pPr>
          </w:p>
          <w:p w14:paraId="243F53C5" w14:textId="77777777" w:rsidR="004D3806" w:rsidRPr="000A6373" w:rsidRDefault="004D3806" w:rsidP="00662583">
            <w:pPr>
              <w:jc w:val="both"/>
              <w:rPr>
                <w:color w:val="000000" w:themeColor="text1"/>
                <w:kern w:val="20"/>
                <w:sz w:val="22"/>
                <w:szCs w:val="22"/>
                <w:lang w:eastAsia="en-GB"/>
              </w:rPr>
            </w:pPr>
          </w:p>
          <w:p w14:paraId="2C7D5FF8" w14:textId="77777777" w:rsidR="004D3806" w:rsidRPr="000A6373" w:rsidRDefault="004D3806" w:rsidP="00662583">
            <w:pPr>
              <w:jc w:val="both"/>
              <w:rPr>
                <w:color w:val="000000" w:themeColor="text1"/>
                <w:kern w:val="20"/>
                <w:sz w:val="22"/>
                <w:szCs w:val="22"/>
                <w:lang w:eastAsia="en-GB"/>
              </w:rPr>
            </w:pPr>
          </w:p>
          <w:p w14:paraId="60D777CC"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signatures</w:t>
            </w:r>
          </w:p>
          <w:p w14:paraId="451BAA9F" w14:textId="77777777" w:rsidR="004D3806" w:rsidRPr="000A6373" w:rsidRDefault="004D3806" w:rsidP="00662583">
            <w:pPr>
              <w:jc w:val="both"/>
              <w:rPr>
                <w:color w:val="000000" w:themeColor="text1"/>
                <w:kern w:val="20"/>
                <w:sz w:val="22"/>
                <w:szCs w:val="22"/>
                <w:lang w:eastAsia="en-GB"/>
              </w:rPr>
            </w:pPr>
          </w:p>
          <w:p w14:paraId="516D639D" w14:textId="77777777" w:rsidR="004D3806" w:rsidRPr="000A6373" w:rsidRDefault="004D3806" w:rsidP="00662583">
            <w:pPr>
              <w:jc w:val="both"/>
              <w:rPr>
                <w:color w:val="000000" w:themeColor="text1"/>
                <w:kern w:val="20"/>
                <w:sz w:val="22"/>
                <w:szCs w:val="22"/>
                <w:lang w:eastAsia="en-GB"/>
              </w:rPr>
            </w:pPr>
          </w:p>
          <w:p w14:paraId="6C934D4F" w14:textId="77777777" w:rsidR="004D3806" w:rsidRPr="000A6373" w:rsidRDefault="004D3806" w:rsidP="00662583">
            <w:pPr>
              <w:jc w:val="both"/>
              <w:rPr>
                <w:color w:val="000000" w:themeColor="text1"/>
                <w:kern w:val="20"/>
                <w:sz w:val="22"/>
                <w:szCs w:val="22"/>
                <w:lang w:eastAsia="en-GB"/>
              </w:rPr>
            </w:pPr>
          </w:p>
          <w:p w14:paraId="6A09B048"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10BC993E" w14:textId="77777777" w:rsidR="004D3806" w:rsidRPr="000A6373" w:rsidRDefault="004D3806" w:rsidP="00662583">
            <w:pPr>
              <w:jc w:val="both"/>
              <w:rPr>
                <w:color w:val="000000" w:themeColor="text1"/>
                <w:kern w:val="20"/>
                <w:sz w:val="22"/>
                <w:szCs w:val="22"/>
                <w:lang w:eastAsia="en-GB"/>
              </w:rPr>
            </w:pPr>
          </w:p>
          <w:p w14:paraId="2E4FA642" w14:textId="77777777" w:rsidR="004D3806" w:rsidRPr="000A6373" w:rsidRDefault="004D3806" w:rsidP="00662583">
            <w:pPr>
              <w:jc w:val="both"/>
              <w:rPr>
                <w:color w:val="000000" w:themeColor="text1"/>
                <w:kern w:val="20"/>
                <w:sz w:val="22"/>
                <w:szCs w:val="22"/>
                <w:lang w:eastAsia="en-GB"/>
              </w:rPr>
            </w:pPr>
          </w:p>
          <w:p w14:paraId="40A9F76F" w14:textId="77777777" w:rsidR="004D3806" w:rsidRPr="000A6373" w:rsidRDefault="004D3806" w:rsidP="00662583">
            <w:pPr>
              <w:jc w:val="both"/>
              <w:rPr>
                <w:color w:val="000000" w:themeColor="text1"/>
                <w:kern w:val="20"/>
                <w:sz w:val="22"/>
                <w:szCs w:val="22"/>
                <w:lang w:eastAsia="en-GB"/>
              </w:rPr>
            </w:pPr>
          </w:p>
          <w:p w14:paraId="538645C6"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tc>
      </w:tr>
    </w:tbl>
    <w:p w14:paraId="6397C3F2" w14:textId="6C86C99E" w:rsidR="004D3806" w:rsidRPr="000A6373" w:rsidRDefault="004D3806" w:rsidP="004D3806">
      <w:pPr>
        <w:widowControl w:val="0"/>
        <w:spacing w:before="120" w:after="240" w:line="271" w:lineRule="auto"/>
        <w:jc w:val="both"/>
        <w:rPr>
          <w:color w:val="000000" w:themeColor="text1"/>
          <w:sz w:val="22"/>
          <w:szCs w:val="22"/>
          <w:lang w:eastAsia="en-GB"/>
        </w:rPr>
      </w:pPr>
    </w:p>
    <w:p w14:paraId="09F19F1F" w14:textId="77777777" w:rsidR="004D3806" w:rsidRPr="000A6373" w:rsidRDefault="004D3806">
      <w:pPr>
        <w:rPr>
          <w:color w:val="000000" w:themeColor="text1"/>
          <w:sz w:val="22"/>
          <w:szCs w:val="22"/>
          <w:lang w:eastAsia="en-GB"/>
        </w:rPr>
      </w:pPr>
      <w:r w:rsidRPr="000A6373">
        <w:rPr>
          <w:color w:val="000000" w:themeColor="text1"/>
          <w:sz w:val="22"/>
          <w:szCs w:val="22"/>
          <w:lang w:eastAsia="en-GB"/>
        </w:rPr>
        <w:br w:type="page"/>
      </w:r>
    </w:p>
    <w:p w14:paraId="0EB84946" w14:textId="77777777" w:rsidR="004D3806" w:rsidRPr="000A6373" w:rsidRDefault="004D3806" w:rsidP="004D3806">
      <w:pPr>
        <w:tabs>
          <w:tab w:val="left" w:pos="-720"/>
        </w:tabs>
        <w:jc w:val="both"/>
        <w:rPr>
          <w:b/>
          <w:color w:val="000000" w:themeColor="text1"/>
          <w:sz w:val="22"/>
          <w:szCs w:val="22"/>
          <w:lang w:eastAsia="en-GB"/>
        </w:rPr>
      </w:pPr>
      <w:r w:rsidRPr="000A6373">
        <w:rPr>
          <w:b/>
          <w:color w:val="000000" w:themeColor="text1"/>
          <w:sz w:val="22"/>
          <w:szCs w:val="22"/>
          <w:lang w:eastAsia="en-GB"/>
        </w:rPr>
        <w:lastRenderedPageBreak/>
        <w:t>AS THE RECEIVING PARTY</w:t>
      </w:r>
      <w:r w:rsidRPr="000A6373">
        <w:rPr>
          <w:color w:val="000000" w:themeColor="text1"/>
          <w:sz w:val="22"/>
          <w:szCs w:val="22"/>
          <w:lang w:eastAsia="en-GB"/>
        </w:rPr>
        <w:t>:</w:t>
      </w:r>
    </w:p>
    <w:p w14:paraId="4EDFB408" w14:textId="77777777" w:rsidR="004D3806" w:rsidRPr="000A6373" w:rsidRDefault="004D3806" w:rsidP="004D3806">
      <w:pPr>
        <w:rPr>
          <w:color w:val="000000" w:themeColor="text1"/>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08"/>
        <w:gridCol w:w="3101"/>
      </w:tblGrid>
      <w:tr w:rsidR="004D3806" w:rsidRPr="000A6373" w14:paraId="24070026" w14:textId="77777777" w:rsidTr="00662583">
        <w:trPr>
          <w:cantSplit/>
          <w:trHeight w:val="5093"/>
        </w:trPr>
        <w:tc>
          <w:tcPr>
            <w:tcW w:w="4788" w:type="dxa"/>
          </w:tcPr>
          <w:p w14:paraId="770A7A2F" w14:textId="77777777" w:rsidR="004D3806" w:rsidRPr="000A6373" w:rsidRDefault="004D3806" w:rsidP="00662583">
            <w:pPr>
              <w:jc w:val="both"/>
              <w:rPr>
                <w:b/>
                <w:color w:val="000000" w:themeColor="text1"/>
                <w:sz w:val="22"/>
                <w:szCs w:val="22"/>
                <w:lang w:eastAsia="en-GB"/>
              </w:rPr>
            </w:pPr>
            <w:r w:rsidRPr="000A6373">
              <w:rPr>
                <w:color w:val="000000" w:themeColor="text1"/>
                <w:sz w:val="22"/>
                <w:szCs w:val="22"/>
                <w:lang w:eastAsia="en-GB"/>
              </w:rPr>
              <w:t>For and on behalf of</w:t>
            </w:r>
            <w:r w:rsidRPr="000A6373">
              <w:rPr>
                <w:b/>
                <w:smallCaps/>
                <w:color w:val="000000" w:themeColor="text1"/>
                <w:sz w:val="22"/>
                <w:szCs w:val="22"/>
                <w:lang w:eastAsia="en-GB"/>
              </w:rPr>
              <w:t xml:space="preserve"> </w:t>
            </w:r>
            <w:r w:rsidRPr="000A6373">
              <w:rPr>
                <w:color w:val="000000" w:themeColor="text1"/>
                <w:sz w:val="22"/>
                <w:szCs w:val="22"/>
                <w:lang w:eastAsia="en-GB"/>
              </w:rPr>
              <w:t>[</w:t>
            </w:r>
            <w:r w:rsidRPr="000A6373">
              <w:rPr>
                <w:b/>
                <w:bCs/>
                <w:i/>
                <w:iCs/>
                <w:smallCaps/>
                <w:color w:val="000000" w:themeColor="text1"/>
                <w:sz w:val="22"/>
                <w:szCs w:val="22"/>
                <w:highlight w:val="yellow"/>
                <w:lang w:eastAsia="en-GB"/>
              </w:rPr>
              <w:t>Insert Name</w:t>
            </w:r>
            <w:r w:rsidRPr="000A6373">
              <w:rPr>
                <w:color w:val="000000" w:themeColor="text1"/>
                <w:sz w:val="22"/>
                <w:szCs w:val="22"/>
                <w:lang w:eastAsia="en-GB"/>
              </w:rPr>
              <w:t xml:space="preserve">] </w:t>
            </w:r>
            <w:r w:rsidRPr="000A6373">
              <w:rPr>
                <w:color w:val="000000" w:themeColor="text1"/>
                <w:spacing w:val="-2"/>
                <w:sz w:val="22"/>
                <w:szCs w:val="22"/>
                <w:lang w:eastAsia="en-GB"/>
              </w:rPr>
              <w:t>through its authorised signatory</w:t>
            </w:r>
            <w:r w:rsidRPr="000A6373">
              <w:rPr>
                <w:b/>
                <w:color w:val="000000" w:themeColor="text1"/>
                <w:sz w:val="22"/>
                <w:szCs w:val="22"/>
                <w:lang w:eastAsia="en-GB"/>
              </w:rPr>
              <w:t xml:space="preserve"> </w:t>
            </w:r>
          </w:p>
          <w:p w14:paraId="67FE50C3" w14:textId="77777777" w:rsidR="004D3806" w:rsidRPr="000A6373" w:rsidRDefault="004D3806" w:rsidP="00662583">
            <w:pPr>
              <w:jc w:val="both"/>
              <w:rPr>
                <w:color w:val="000000" w:themeColor="text1"/>
                <w:sz w:val="22"/>
                <w:szCs w:val="22"/>
                <w:lang w:eastAsia="en-GB"/>
              </w:rPr>
            </w:pPr>
          </w:p>
          <w:p w14:paraId="226D3410" w14:textId="77777777" w:rsidR="004D3806" w:rsidRPr="000A6373" w:rsidRDefault="004D3806" w:rsidP="00662583">
            <w:pPr>
              <w:jc w:val="both"/>
              <w:rPr>
                <w:color w:val="000000" w:themeColor="text1"/>
                <w:sz w:val="22"/>
                <w:szCs w:val="22"/>
                <w:lang w:eastAsia="en-GB"/>
              </w:rPr>
            </w:pPr>
          </w:p>
          <w:p w14:paraId="527320E1" w14:textId="77777777" w:rsidR="004D3806" w:rsidRPr="000A6373" w:rsidRDefault="004D3806" w:rsidP="00662583">
            <w:pPr>
              <w:jc w:val="both"/>
              <w:rPr>
                <w:color w:val="000000" w:themeColor="text1"/>
                <w:sz w:val="22"/>
                <w:szCs w:val="22"/>
                <w:lang w:eastAsia="en-GB"/>
              </w:rPr>
            </w:pPr>
            <w:r w:rsidRPr="000A6373">
              <w:rPr>
                <w:color w:val="000000" w:themeColor="text1"/>
                <w:sz w:val="22"/>
                <w:szCs w:val="22"/>
                <w:lang w:eastAsia="en-GB"/>
              </w:rPr>
              <w:t>Name:</w:t>
            </w:r>
            <w:r w:rsidRPr="000A6373">
              <w:rPr>
                <w:color w:val="000000" w:themeColor="text1"/>
                <w:sz w:val="22"/>
                <w:szCs w:val="22"/>
                <w:lang w:eastAsia="en-GB"/>
              </w:rPr>
              <w:tab/>
            </w:r>
            <w:r w:rsidRPr="000A6373">
              <w:rPr>
                <w:color w:val="000000" w:themeColor="text1"/>
                <w:sz w:val="22"/>
                <w:szCs w:val="22"/>
                <w:lang w:eastAsia="en-GB"/>
              </w:rPr>
              <w:tab/>
              <w:t>_________________________</w:t>
            </w:r>
          </w:p>
          <w:p w14:paraId="25C13420" w14:textId="77777777" w:rsidR="004D3806" w:rsidRPr="000A6373" w:rsidRDefault="004D3806" w:rsidP="00662583">
            <w:pPr>
              <w:jc w:val="both"/>
              <w:rPr>
                <w:color w:val="000000" w:themeColor="text1"/>
                <w:sz w:val="22"/>
                <w:szCs w:val="22"/>
                <w:lang w:eastAsia="en-GB"/>
              </w:rPr>
            </w:pPr>
          </w:p>
          <w:p w14:paraId="7FF98809" w14:textId="77777777" w:rsidR="004D3806" w:rsidRPr="000A6373" w:rsidRDefault="004D3806" w:rsidP="00662583">
            <w:pPr>
              <w:jc w:val="both"/>
              <w:rPr>
                <w:color w:val="000000" w:themeColor="text1"/>
                <w:sz w:val="22"/>
              </w:rPr>
            </w:pPr>
            <w:r w:rsidRPr="000A6373">
              <w:rPr>
                <w:color w:val="000000" w:themeColor="text1"/>
                <w:sz w:val="22"/>
                <w:szCs w:val="22"/>
                <w:lang w:eastAsia="en-GB"/>
              </w:rPr>
              <w:t xml:space="preserve">Designation: </w:t>
            </w:r>
            <w:r w:rsidRPr="000A6373">
              <w:rPr>
                <w:color w:val="000000" w:themeColor="text1"/>
                <w:sz w:val="22"/>
                <w:szCs w:val="22"/>
                <w:lang w:eastAsia="en-GB"/>
              </w:rPr>
              <w:tab/>
              <w:t>_________________________</w:t>
            </w:r>
          </w:p>
          <w:p w14:paraId="22E4CE5D" w14:textId="77777777" w:rsidR="004D3806" w:rsidRPr="000A6373" w:rsidRDefault="004D3806" w:rsidP="00662583">
            <w:pPr>
              <w:jc w:val="both"/>
              <w:rPr>
                <w:color w:val="000000" w:themeColor="text1"/>
                <w:kern w:val="20"/>
                <w:sz w:val="22"/>
                <w:szCs w:val="22"/>
                <w:lang w:eastAsia="en-GB"/>
              </w:rPr>
            </w:pPr>
          </w:p>
          <w:p w14:paraId="3ECD7A76" w14:textId="77777777" w:rsidR="004D3806" w:rsidRPr="000A6373" w:rsidRDefault="004D3806" w:rsidP="00662583">
            <w:pPr>
              <w:jc w:val="both"/>
              <w:rPr>
                <w:color w:val="000000" w:themeColor="text1"/>
                <w:kern w:val="20"/>
                <w:sz w:val="22"/>
              </w:rPr>
            </w:pPr>
          </w:p>
          <w:p w14:paraId="6BDFCEF1" w14:textId="77777777" w:rsidR="004D3806" w:rsidRPr="000A6373" w:rsidRDefault="004D3806" w:rsidP="00662583">
            <w:pPr>
              <w:jc w:val="both"/>
              <w:rPr>
                <w:b/>
                <w:bCs/>
                <w:color w:val="000000" w:themeColor="text1"/>
                <w:kern w:val="20"/>
                <w:sz w:val="22"/>
                <w:szCs w:val="22"/>
                <w:lang w:eastAsia="en-GB"/>
              </w:rPr>
            </w:pPr>
          </w:p>
          <w:p w14:paraId="0412D7BC"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in the presence of:</w:t>
            </w:r>
          </w:p>
          <w:p w14:paraId="61EAF53A" w14:textId="77777777" w:rsidR="004D3806" w:rsidRPr="000A6373" w:rsidRDefault="004D3806" w:rsidP="00662583">
            <w:pPr>
              <w:jc w:val="both"/>
              <w:rPr>
                <w:smallCaps/>
                <w:color w:val="000000" w:themeColor="text1"/>
                <w:kern w:val="20"/>
                <w:sz w:val="22"/>
                <w:szCs w:val="22"/>
                <w:lang w:eastAsia="en-GB"/>
              </w:rPr>
            </w:pPr>
            <w:r w:rsidRPr="000A6373">
              <w:rPr>
                <w:color w:val="000000" w:themeColor="text1"/>
                <w:kern w:val="20"/>
                <w:sz w:val="22"/>
                <w:szCs w:val="22"/>
                <w:lang w:eastAsia="en-GB"/>
              </w:rPr>
              <w:t xml:space="preserve">signature of </w:t>
            </w:r>
            <w:r w:rsidRPr="000A6373">
              <w:rPr>
                <w:b/>
                <w:smallCaps/>
                <w:color w:val="000000" w:themeColor="text1"/>
                <w:kern w:val="20"/>
                <w:sz w:val="22"/>
                <w:szCs w:val="22"/>
                <w:lang w:eastAsia="en-GB"/>
              </w:rPr>
              <w:t>Witnesses</w:t>
            </w:r>
          </w:p>
          <w:p w14:paraId="0DCE992D" w14:textId="77777777" w:rsidR="004D3806" w:rsidRPr="000A6373" w:rsidRDefault="004D3806" w:rsidP="00662583">
            <w:pPr>
              <w:jc w:val="both"/>
              <w:rPr>
                <w:color w:val="000000" w:themeColor="text1"/>
                <w:kern w:val="20"/>
                <w:sz w:val="22"/>
                <w:szCs w:val="22"/>
                <w:lang w:eastAsia="en-GB"/>
              </w:rPr>
            </w:pPr>
          </w:p>
          <w:p w14:paraId="49D7046D" w14:textId="3633F9EE"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 xml:space="preserve">1- </w:t>
            </w:r>
            <w:r w:rsidRPr="000A6373">
              <w:rPr>
                <w:color w:val="000000" w:themeColor="text1"/>
                <w:kern w:val="20"/>
                <w:sz w:val="22"/>
                <w:szCs w:val="22"/>
                <w:lang w:eastAsia="en-GB"/>
              </w:rPr>
              <w:tab/>
              <w:t>Name:</w:t>
            </w:r>
            <w:r w:rsidRPr="000A6373">
              <w:rPr>
                <w:color w:val="000000" w:themeColor="text1"/>
                <w:sz w:val="22"/>
                <w:szCs w:val="22"/>
                <w:lang w:eastAsia="en-GB"/>
              </w:rPr>
              <w:t xml:space="preserve"> </w:t>
            </w:r>
            <w:r w:rsidRPr="000A6373">
              <w:rPr>
                <w:color w:val="000000" w:themeColor="text1"/>
                <w:sz w:val="22"/>
                <w:szCs w:val="22"/>
                <w:lang w:eastAsia="en-GB"/>
              </w:rPr>
              <w:softHyphen/>
            </w:r>
            <w:r w:rsidRPr="000A6373">
              <w:rPr>
                <w:color w:val="000000" w:themeColor="text1"/>
                <w:sz w:val="22"/>
                <w:szCs w:val="22"/>
                <w:lang w:eastAsia="en-GB"/>
              </w:rPr>
              <w:softHyphen/>
              <w:t>_________________</w:t>
            </w:r>
            <w:r w:rsidR="00840121" w:rsidRPr="000A6373">
              <w:rPr>
                <w:color w:val="000000" w:themeColor="text1"/>
                <w:sz w:val="22"/>
                <w:szCs w:val="22"/>
                <w:lang w:eastAsia="en-GB"/>
              </w:rPr>
              <w:t>__</w:t>
            </w:r>
            <w:r w:rsidRPr="000A6373">
              <w:rPr>
                <w:color w:val="000000" w:themeColor="text1"/>
                <w:sz w:val="22"/>
                <w:szCs w:val="22"/>
                <w:lang w:eastAsia="en-GB"/>
              </w:rPr>
              <w:t>_</w:t>
            </w:r>
            <w:r w:rsidR="0097193A" w:rsidRPr="000A6373">
              <w:rPr>
                <w:color w:val="000000" w:themeColor="text1"/>
                <w:sz w:val="22"/>
                <w:szCs w:val="22"/>
                <w:lang w:eastAsia="en-GB"/>
              </w:rPr>
              <w:t>________</w:t>
            </w:r>
          </w:p>
          <w:p w14:paraId="58D1A276" w14:textId="4355C303"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Address:</w:t>
            </w:r>
            <w:r w:rsidRPr="000A6373">
              <w:rPr>
                <w:color w:val="000000" w:themeColor="text1"/>
                <w:sz w:val="22"/>
                <w:szCs w:val="22"/>
                <w:lang w:eastAsia="en-GB"/>
              </w:rPr>
              <w:t xml:space="preserve"> __________________</w:t>
            </w:r>
            <w:r w:rsidR="0097193A" w:rsidRPr="000A6373">
              <w:rPr>
                <w:color w:val="000000" w:themeColor="text1"/>
                <w:sz w:val="22"/>
                <w:szCs w:val="22"/>
                <w:lang w:eastAsia="en-GB"/>
              </w:rPr>
              <w:t>________</w:t>
            </w:r>
          </w:p>
          <w:p w14:paraId="7D52730A" w14:textId="7D1934D1"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 xml:space="preserve">CNIC </w:t>
            </w:r>
            <w:r w:rsidR="00840121" w:rsidRPr="000A6373">
              <w:rPr>
                <w:color w:val="000000" w:themeColor="text1"/>
                <w:kern w:val="20"/>
                <w:sz w:val="22"/>
                <w:szCs w:val="22"/>
                <w:lang w:eastAsia="en-GB"/>
              </w:rPr>
              <w:t xml:space="preserve">/ Passport </w:t>
            </w:r>
            <w:r w:rsidRPr="000A6373">
              <w:rPr>
                <w:color w:val="000000" w:themeColor="text1"/>
                <w:kern w:val="20"/>
                <w:sz w:val="22"/>
                <w:szCs w:val="22"/>
                <w:lang w:eastAsia="en-GB"/>
              </w:rPr>
              <w:t>No:</w:t>
            </w:r>
            <w:r w:rsidRPr="000A6373">
              <w:rPr>
                <w:color w:val="000000" w:themeColor="text1"/>
                <w:sz w:val="22"/>
                <w:szCs w:val="22"/>
                <w:lang w:eastAsia="en-GB"/>
              </w:rPr>
              <w:t xml:space="preserve"> ______________</w:t>
            </w:r>
            <w:r w:rsidR="00840121" w:rsidRPr="000A6373">
              <w:rPr>
                <w:color w:val="000000" w:themeColor="text1"/>
                <w:sz w:val="22"/>
                <w:szCs w:val="22"/>
                <w:lang w:eastAsia="en-GB"/>
              </w:rPr>
              <w:t>___</w:t>
            </w:r>
          </w:p>
          <w:p w14:paraId="5F142F3B" w14:textId="77777777" w:rsidR="004D3806" w:rsidRPr="000A6373" w:rsidRDefault="004D3806" w:rsidP="00662583">
            <w:pPr>
              <w:jc w:val="both"/>
              <w:rPr>
                <w:color w:val="000000" w:themeColor="text1"/>
                <w:kern w:val="20"/>
                <w:sz w:val="22"/>
                <w:szCs w:val="22"/>
                <w:lang w:eastAsia="en-GB"/>
              </w:rPr>
            </w:pPr>
          </w:p>
          <w:p w14:paraId="2464DA27" w14:textId="277C8E49"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2-</w:t>
            </w:r>
            <w:r w:rsidRPr="000A6373">
              <w:rPr>
                <w:color w:val="000000" w:themeColor="text1"/>
                <w:kern w:val="20"/>
                <w:sz w:val="22"/>
                <w:szCs w:val="22"/>
                <w:lang w:eastAsia="en-GB"/>
              </w:rPr>
              <w:tab/>
              <w:t>Name:</w:t>
            </w:r>
            <w:r w:rsidRPr="000A6373">
              <w:rPr>
                <w:color w:val="000000" w:themeColor="text1"/>
                <w:sz w:val="22"/>
                <w:szCs w:val="22"/>
                <w:lang w:eastAsia="en-GB"/>
              </w:rPr>
              <w:t xml:space="preserve"> ___________________</w:t>
            </w:r>
            <w:r w:rsidR="00656C4C" w:rsidRPr="000A6373">
              <w:rPr>
                <w:color w:val="000000" w:themeColor="text1"/>
                <w:sz w:val="22"/>
                <w:szCs w:val="22"/>
                <w:lang w:eastAsia="en-GB"/>
              </w:rPr>
              <w:t>_________</w:t>
            </w:r>
          </w:p>
          <w:p w14:paraId="4C11DD57" w14:textId="788A4885"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ab/>
              <w:t>Address:</w:t>
            </w:r>
            <w:r w:rsidRPr="000A6373">
              <w:rPr>
                <w:color w:val="000000" w:themeColor="text1"/>
                <w:sz w:val="22"/>
                <w:szCs w:val="22"/>
                <w:lang w:eastAsia="en-GB"/>
              </w:rPr>
              <w:t xml:space="preserve"> ___________________</w:t>
            </w:r>
            <w:r w:rsidR="00656C4C" w:rsidRPr="000A6373">
              <w:rPr>
                <w:color w:val="000000" w:themeColor="text1"/>
                <w:sz w:val="22"/>
                <w:szCs w:val="22"/>
                <w:lang w:eastAsia="en-GB"/>
              </w:rPr>
              <w:t>_______</w:t>
            </w:r>
          </w:p>
          <w:p w14:paraId="64651DE8" w14:textId="144D3244" w:rsidR="004D3806" w:rsidRPr="000A6373" w:rsidRDefault="004D3806" w:rsidP="00662583">
            <w:pPr>
              <w:ind w:left="720"/>
              <w:jc w:val="both"/>
              <w:rPr>
                <w:color w:val="000000" w:themeColor="text1"/>
                <w:kern w:val="20"/>
                <w:sz w:val="22"/>
                <w:szCs w:val="22"/>
                <w:lang w:eastAsia="en-GB"/>
              </w:rPr>
            </w:pPr>
            <w:r w:rsidRPr="000A6373">
              <w:rPr>
                <w:color w:val="000000" w:themeColor="text1"/>
                <w:kern w:val="20"/>
                <w:sz w:val="22"/>
                <w:szCs w:val="22"/>
                <w:lang w:eastAsia="en-GB"/>
              </w:rPr>
              <w:t xml:space="preserve">CNIC </w:t>
            </w:r>
            <w:r w:rsidR="00656C4C" w:rsidRPr="000A6373">
              <w:rPr>
                <w:color w:val="000000" w:themeColor="text1"/>
                <w:kern w:val="20"/>
                <w:sz w:val="22"/>
                <w:szCs w:val="22"/>
                <w:lang w:eastAsia="en-GB"/>
              </w:rPr>
              <w:t xml:space="preserve">Passport </w:t>
            </w:r>
            <w:r w:rsidRPr="000A6373">
              <w:rPr>
                <w:color w:val="000000" w:themeColor="text1"/>
                <w:kern w:val="20"/>
                <w:sz w:val="22"/>
                <w:szCs w:val="22"/>
                <w:lang w:eastAsia="en-GB"/>
              </w:rPr>
              <w:t>No:</w:t>
            </w:r>
            <w:r w:rsidRPr="000A6373">
              <w:rPr>
                <w:color w:val="000000" w:themeColor="text1"/>
                <w:sz w:val="22"/>
                <w:szCs w:val="22"/>
                <w:lang w:eastAsia="en-GB"/>
              </w:rPr>
              <w:t xml:space="preserve"> ______________</w:t>
            </w:r>
            <w:r w:rsidR="00ED6A0C" w:rsidRPr="000A6373">
              <w:rPr>
                <w:color w:val="000000" w:themeColor="text1"/>
                <w:sz w:val="22"/>
                <w:szCs w:val="22"/>
                <w:lang w:eastAsia="en-GB"/>
              </w:rPr>
              <w:t>___</w:t>
            </w:r>
          </w:p>
        </w:tc>
        <w:tc>
          <w:tcPr>
            <w:tcW w:w="1408" w:type="dxa"/>
          </w:tcPr>
          <w:p w14:paraId="16393C2E" w14:textId="77777777" w:rsidR="004D3806" w:rsidRPr="000A6373" w:rsidRDefault="004D3806" w:rsidP="00662583">
            <w:pPr>
              <w:jc w:val="both"/>
              <w:rPr>
                <w:color w:val="000000" w:themeColor="text1"/>
                <w:kern w:val="20"/>
                <w:sz w:val="22"/>
                <w:szCs w:val="22"/>
                <w:lang w:eastAsia="en-GB"/>
              </w:rPr>
            </w:pPr>
            <w:r w:rsidRPr="000A6373">
              <w:rPr>
                <w:noProof/>
                <w:color w:val="000000" w:themeColor="text1"/>
                <w:kern w:val="20"/>
                <w:sz w:val="22"/>
                <w:szCs w:val="22"/>
                <w:lang w:val="en-US"/>
              </w:rPr>
              <mc:AlternateContent>
                <mc:Choice Requires="wps">
                  <w:drawing>
                    <wp:anchor distT="0" distB="0" distL="114300" distR="114300" simplePos="0" relativeHeight="251667968" behindDoc="0" locked="0" layoutInCell="1" allowOverlap="1" wp14:anchorId="7E4D8DEB" wp14:editId="004A7214">
                      <wp:simplePos x="0" y="0"/>
                      <wp:positionH relativeFrom="column">
                        <wp:posOffset>106045</wp:posOffset>
                      </wp:positionH>
                      <wp:positionV relativeFrom="paragraph">
                        <wp:posOffset>77470</wp:posOffset>
                      </wp:positionV>
                      <wp:extent cx="107950" cy="575945"/>
                      <wp:effectExtent l="0" t="0" r="25400"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7FE7" id="AutoShape 2" o:spid="_x0000_s1026" type="#_x0000_t88" style="position:absolute;margin-left:8.35pt;margin-top:6.1pt;width:8.5pt;height:4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HMFQIAACAEAAAOAAAAZHJzL2Uyb0RvYy54bWysU9uO0zAQfUfiHyy/0yRVsqVR0xXssghp&#10;uUgLH+DYTmNwPMZ2m5avZ+ykpcAbIg/WTGZ8ZubM8eb2OGhykM4rMA0tFjkl0nAQyuwa+uXzw4uX&#10;lPjAjGAajGzoSXp6u33+bDPaWi6hBy2kIwhifD3ahvYh2DrLPO/lwPwCrDQY7MANLKDrdplwbET0&#10;QWfLPL/JRnDCOuDSe/x7PwXpNuF3neThY9d5GYhuKPYW0unS2cYz225YvXPM9orPbbB/6GJgymDR&#10;C9Q9C4zsnfoLalDcgYcuLDgMGXSd4jLNgNMU+R/TPPXMyjQLkuPthSb//2D5h8OT/eRi694+Av/m&#10;kZFstL6+RKLjMYe043sQuEO2D5CGPXZuiDdxDHJMnJ4unMpjIBx/FvlqXSHzHEPVqlqXVeQ8Y/X5&#10;snU+vJUwkGg01KldH147xuPgrGaHRx8SsYIYNsTq4mtBSTdo3NOBaVKW5U0x7/EqZ3mdU+X4zXVn&#10;ROzgXDnCG3hQWic1aEPGhi6rEq/EkAetRIwmx+3aO+0IVsZR0zfj/pbmYG9EQuslE29mOzClJxur&#10;azMTHbmNevV1C+KEPDuYZIrPCo0e3A9KRpRoQ/33PXOSEv3OoAbWRVlGTSenrFZLdNx1pL2OMMMR&#10;qqGBksm8C9M72NvEOa4qjWvgFe63U+EshKmruVmUYdre/GSizq/9lPXrYW9/AgAA//8DAFBLAwQU&#10;AAYACAAAACEAkDe/P9sAAAAIAQAADwAAAGRycy9kb3ducmV2LnhtbEyPwU7DMBBE70j8g7VI3KhN&#10;ikpJ41QVEtdKtBVc3dgkUe11sJ3E8PUsJzitnmY0O1Nts7NsMiH2HiXcLwQwg43XPbYSTseXuzWw&#10;mBRqZT0aCV8mwra+vqpUqf2Mr2Y6pJZRCMZSSehSGkrOY9MZp+LCDwZJ+/DBqUQYWq6DmincWV4I&#10;seJO9UgfOjWY5840l8PoJMx+2n8/vB1FOH3mvFu/71ubRylvb/JuAyyZnP7M8FufqkNNnc5+RB2Z&#10;JV49kpNuUQAjfbkkPhOL4gl4XfH/A+ofAAAA//8DAFBLAQItABQABgAIAAAAIQC2gziS/gAAAOEB&#10;AAATAAAAAAAAAAAAAAAAAAAAAABbQ29udGVudF9UeXBlc10ueG1sUEsBAi0AFAAGAAgAAAAhADj9&#10;If/WAAAAlAEAAAsAAAAAAAAAAAAAAAAALwEAAF9yZWxzLy5yZWxzUEsBAi0AFAAGAAgAAAAhAKod&#10;ocwVAgAAIAQAAA4AAAAAAAAAAAAAAAAALgIAAGRycy9lMm9Eb2MueG1sUEsBAi0AFAAGAAgAAAAh&#10;AJA3vz/bAAAACAEAAA8AAAAAAAAAAAAAAAAAbwQAAGRycy9kb3ducmV2LnhtbFBLBQYAAAAABAAE&#10;APMAAAB3BQAAAAA=&#10;" strokeweight="2pt"/>
                  </w:pict>
                </mc:Fallback>
              </mc:AlternateContent>
            </w:r>
          </w:p>
        </w:tc>
        <w:tc>
          <w:tcPr>
            <w:tcW w:w="3101" w:type="dxa"/>
          </w:tcPr>
          <w:p w14:paraId="2CC65D98" w14:textId="77777777" w:rsidR="004D3806" w:rsidRPr="000A6373" w:rsidRDefault="004D3806" w:rsidP="00662583">
            <w:pPr>
              <w:jc w:val="both"/>
              <w:rPr>
                <w:smallCaps/>
                <w:color w:val="000000" w:themeColor="text1"/>
                <w:kern w:val="20"/>
                <w:sz w:val="22"/>
                <w:szCs w:val="22"/>
                <w:lang w:eastAsia="en-GB"/>
              </w:rPr>
            </w:pPr>
          </w:p>
          <w:p w14:paraId="5101627D"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w:t>
            </w:r>
          </w:p>
          <w:p w14:paraId="3D2C402F" w14:textId="77777777" w:rsidR="004D3806" w:rsidRPr="000A6373" w:rsidRDefault="004D3806" w:rsidP="00662583">
            <w:pPr>
              <w:jc w:val="both"/>
              <w:rPr>
                <w:color w:val="000000" w:themeColor="text1"/>
                <w:kern w:val="20"/>
                <w:sz w:val="22"/>
                <w:szCs w:val="22"/>
                <w:lang w:eastAsia="en-GB"/>
              </w:rPr>
            </w:pPr>
          </w:p>
          <w:p w14:paraId="65A71EB1" w14:textId="77777777" w:rsidR="004D3806" w:rsidRPr="000A6373" w:rsidRDefault="004D3806" w:rsidP="00662583">
            <w:pPr>
              <w:jc w:val="both"/>
              <w:rPr>
                <w:color w:val="000000" w:themeColor="text1"/>
                <w:kern w:val="20"/>
                <w:sz w:val="22"/>
                <w:szCs w:val="22"/>
                <w:lang w:eastAsia="en-GB"/>
              </w:rPr>
            </w:pPr>
          </w:p>
          <w:p w14:paraId="5751616A" w14:textId="77777777" w:rsidR="004D3806" w:rsidRPr="000A6373" w:rsidRDefault="004D3806" w:rsidP="00662583">
            <w:pPr>
              <w:jc w:val="both"/>
              <w:rPr>
                <w:color w:val="000000" w:themeColor="text1"/>
                <w:kern w:val="20"/>
                <w:sz w:val="22"/>
                <w:szCs w:val="22"/>
                <w:lang w:eastAsia="en-GB"/>
              </w:rPr>
            </w:pPr>
          </w:p>
          <w:p w14:paraId="6812F5AC" w14:textId="77777777" w:rsidR="004D3806" w:rsidRPr="000A6373" w:rsidRDefault="004D3806" w:rsidP="00662583">
            <w:pPr>
              <w:jc w:val="both"/>
              <w:rPr>
                <w:color w:val="000000" w:themeColor="text1"/>
                <w:kern w:val="20"/>
                <w:sz w:val="22"/>
                <w:szCs w:val="22"/>
                <w:lang w:eastAsia="en-GB"/>
              </w:rPr>
            </w:pPr>
          </w:p>
          <w:p w14:paraId="3A67C357"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39BDC41C" w14:textId="77777777" w:rsidR="004D3806" w:rsidRPr="000A6373" w:rsidRDefault="004D3806" w:rsidP="00662583">
            <w:pPr>
              <w:jc w:val="both"/>
              <w:rPr>
                <w:color w:val="000000" w:themeColor="text1"/>
                <w:kern w:val="20"/>
                <w:sz w:val="22"/>
                <w:szCs w:val="22"/>
                <w:lang w:eastAsia="en-GB"/>
              </w:rPr>
            </w:pPr>
          </w:p>
          <w:p w14:paraId="40194867" w14:textId="77777777" w:rsidR="004D3806" w:rsidRPr="000A6373" w:rsidRDefault="004D3806" w:rsidP="00662583">
            <w:pPr>
              <w:jc w:val="both"/>
              <w:rPr>
                <w:color w:val="000000" w:themeColor="text1"/>
                <w:kern w:val="20"/>
                <w:sz w:val="22"/>
                <w:szCs w:val="22"/>
                <w:lang w:eastAsia="en-GB"/>
              </w:rPr>
            </w:pPr>
          </w:p>
          <w:p w14:paraId="24FB7647" w14:textId="77777777" w:rsidR="004D3806" w:rsidRPr="000A6373" w:rsidRDefault="004D3806" w:rsidP="00662583">
            <w:pPr>
              <w:jc w:val="both"/>
              <w:rPr>
                <w:color w:val="000000" w:themeColor="text1"/>
                <w:kern w:val="20"/>
                <w:sz w:val="22"/>
                <w:szCs w:val="22"/>
                <w:lang w:eastAsia="en-GB"/>
              </w:rPr>
            </w:pPr>
          </w:p>
          <w:p w14:paraId="5DF559FB" w14:textId="77777777" w:rsidR="004D3806" w:rsidRPr="000A6373" w:rsidRDefault="004D3806" w:rsidP="00662583">
            <w:pPr>
              <w:jc w:val="both"/>
              <w:rPr>
                <w:smallCaps/>
                <w:color w:val="000000" w:themeColor="text1"/>
                <w:kern w:val="20"/>
                <w:sz w:val="22"/>
                <w:szCs w:val="22"/>
                <w:lang w:eastAsia="en-GB"/>
              </w:rPr>
            </w:pPr>
            <w:r w:rsidRPr="000A6373">
              <w:rPr>
                <w:smallCaps/>
                <w:color w:val="000000" w:themeColor="text1"/>
                <w:kern w:val="20"/>
                <w:sz w:val="22"/>
                <w:szCs w:val="22"/>
                <w:lang w:eastAsia="en-GB"/>
              </w:rPr>
              <w:t>signatures</w:t>
            </w:r>
          </w:p>
          <w:p w14:paraId="2889EA5F" w14:textId="77777777" w:rsidR="004D3806" w:rsidRPr="000A6373" w:rsidRDefault="004D3806" w:rsidP="00662583">
            <w:pPr>
              <w:jc w:val="both"/>
              <w:rPr>
                <w:color w:val="000000" w:themeColor="text1"/>
                <w:kern w:val="20"/>
                <w:sz w:val="22"/>
                <w:szCs w:val="22"/>
                <w:lang w:eastAsia="en-GB"/>
              </w:rPr>
            </w:pPr>
          </w:p>
          <w:p w14:paraId="4DF0FF79" w14:textId="77777777" w:rsidR="004D3806" w:rsidRPr="000A6373" w:rsidRDefault="004D3806" w:rsidP="00662583">
            <w:pPr>
              <w:jc w:val="both"/>
              <w:rPr>
                <w:color w:val="000000" w:themeColor="text1"/>
                <w:kern w:val="20"/>
                <w:sz w:val="22"/>
                <w:szCs w:val="22"/>
                <w:lang w:eastAsia="en-GB"/>
              </w:rPr>
            </w:pPr>
          </w:p>
          <w:p w14:paraId="3185B14E" w14:textId="77777777" w:rsidR="004D3806" w:rsidRPr="000A6373" w:rsidRDefault="004D3806" w:rsidP="00662583">
            <w:pPr>
              <w:jc w:val="both"/>
              <w:rPr>
                <w:color w:val="000000" w:themeColor="text1"/>
                <w:kern w:val="20"/>
                <w:sz w:val="22"/>
                <w:szCs w:val="22"/>
                <w:lang w:eastAsia="en-GB"/>
              </w:rPr>
            </w:pPr>
          </w:p>
          <w:p w14:paraId="70EFC9D6" w14:textId="77777777" w:rsidR="004D3806" w:rsidRPr="000A6373" w:rsidRDefault="004D3806" w:rsidP="00662583">
            <w:pPr>
              <w:jc w:val="both"/>
              <w:rPr>
                <w:color w:val="000000" w:themeColor="text1"/>
                <w:kern w:val="20"/>
                <w:sz w:val="22"/>
                <w:szCs w:val="22"/>
                <w:lang w:eastAsia="en-GB"/>
              </w:rPr>
            </w:pPr>
          </w:p>
          <w:p w14:paraId="3A1F020A"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p w14:paraId="529E17AB" w14:textId="77777777" w:rsidR="004D3806" w:rsidRPr="000A6373" w:rsidRDefault="004D3806" w:rsidP="00662583">
            <w:pPr>
              <w:jc w:val="both"/>
              <w:rPr>
                <w:color w:val="000000" w:themeColor="text1"/>
                <w:kern w:val="20"/>
                <w:sz w:val="22"/>
                <w:szCs w:val="22"/>
                <w:lang w:eastAsia="en-GB"/>
              </w:rPr>
            </w:pPr>
          </w:p>
          <w:p w14:paraId="15FED364" w14:textId="77777777" w:rsidR="004D3806" w:rsidRPr="000A6373" w:rsidRDefault="004D3806" w:rsidP="00662583">
            <w:pPr>
              <w:jc w:val="both"/>
              <w:rPr>
                <w:color w:val="000000" w:themeColor="text1"/>
                <w:kern w:val="20"/>
                <w:sz w:val="22"/>
                <w:szCs w:val="22"/>
                <w:lang w:eastAsia="en-GB"/>
              </w:rPr>
            </w:pPr>
          </w:p>
          <w:p w14:paraId="6C0055C1" w14:textId="77777777" w:rsidR="004D3806" w:rsidRPr="000A6373" w:rsidRDefault="004D3806" w:rsidP="00662583">
            <w:pPr>
              <w:jc w:val="both"/>
              <w:rPr>
                <w:color w:val="000000" w:themeColor="text1"/>
                <w:kern w:val="20"/>
                <w:sz w:val="22"/>
                <w:szCs w:val="22"/>
                <w:lang w:eastAsia="en-GB"/>
              </w:rPr>
            </w:pPr>
          </w:p>
          <w:p w14:paraId="63E6B051" w14:textId="77777777" w:rsidR="004D3806" w:rsidRPr="000A6373" w:rsidRDefault="004D3806" w:rsidP="00662583">
            <w:pPr>
              <w:jc w:val="both"/>
              <w:rPr>
                <w:color w:val="000000" w:themeColor="text1"/>
                <w:kern w:val="20"/>
                <w:sz w:val="22"/>
                <w:szCs w:val="22"/>
                <w:lang w:eastAsia="en-GB"/>
              </w:rPr>
            </w:pPr>
            <w:r w:rsidRPr="000A6373">
              <w:rPr>
                <w:color w:val="000000" w:themeColor="text1"/>
                <w:kern w:val="20"/>
                <w:sz w:val="22"/>
                <w:szCs w:val="22"/>
                <w:lang w:eastAsia="en-GB"/>
              </w:rPr>
              <w:t>………………………………</w:t>
            </w:r>
          </w:p>
        </w:tc>
      </w:tr>
    </w:tbl>
    <w:p w14:paraId="3B9D7AC9" w14:textId="77777777" w:rsidR="004D3806" w:rsidRPr="000A6373" w:rsidRDefault="004D3806" w:rsidP="004D3806">
      <w:pPr>
        <w:rPr>
          <w:color w:val="000000" w:themeColor="text1"/>
          <w:sz w:val="22"/>
          <w:szCs w:val="22"/>
          <w:lang w:eastAsia="en-GB"/>
        </w:rPr>
      </w:pPr>
    </w:p>
    <w:p w14:paraId="23680E7A" w14:textId="265EF18B" w:rsidR="004D3806" w:rsidRPr="000A6373" w:rsidRDefault="00C34772" w:rsidP="004D3806">
      <w:pPr>
        <w:rPr>
          <w:color w:val="000000" w:themeColor="text1"/>
          <w:sz w:val="22"/>
          <w:szCs w:val="22"/>
          <w:lang w:eastAsia="en-GB"/>
        </w:rPr>
      </w:pPr>
      <w:r w:rsidRPr="000A6373">
        <w:rPr>
          <w:color w:val="000000" w:themeColor="text1"/>
          <w:sz w:val="22"/>
          <w:szCs w:val="22"/>
          <w:lang w:eastAsia="en-GB"/>
        </w:rPr>
        <w:br w:type="page"/>
      </w:r>
    </w:p>
    <w:p w14:paraId="71183DF2" w14:textId="43FEEA93" w:rsidR="004D3806" w:rsidRPr="000A6373" w:rsidRDefault="000F4EFF" w:rsidP="004D3806">
      <w:pPr>
        <w:pStyle w:val="Heading4"/>
        <w:pBdr>
          <w:bottom w:val="single" w:sz="4" w:space="1" w:color="auto"/>
        </w:pBdr>
        <w:ind w:left="-360" w:right="-333"/>
        <w:jc w:val="center"/>
        <w:rPr>
          <w:rFonts w:ascii="Times New Roman" w:hAnsi="Times New Roman" w:cs="Times New Roman"/>
          <w:b/>
          <w:bCs/>
          <w:i w:val="0"/>
          <w:iCs w:val="0"/>
          <w:smallCaps/>
          <w:color w:val="000000" w:themeColor="text1"/>
          <w:sz w:val="22"/>
          <w:szCs w:val="22"/>
        </w:rPr>
      </w:pPr>
      <w:r w:rsidRPr="000A6373">
        <w:rPr>
          <w:rFonts w:ascii="Times New Roman" w:hAnsi="Times New Roman" w:cs="Times New Roman"/>
          <w:b/>
          <w:bCs/>
          <w:i w:val="0"/>
          <w:iCs w:val="0"/>
          <w:smallCaps/>
          <w:color w:val="000000" w:themeColor="text1"/>
          <w:sz w:val="22"/>
          <w:szCs w:val="22"/>
        </w:rPr>
        <w:lastRenderedPageBreak/>
        <w:t>SCHEDULE A (LIST OF INDIVIDUALS CONSTITUTING THE CLEAN TEAM)</w:t>
      </w:r>
    </w:p>
    <w:p w14:paraId="4A0D61F4" w14:textId="77777777" w:rsidR="004D3806" w:rsidRPr="000A6373" w:rsidRDefault="004D3806" w:rsidP="004D3806">
      <w:pPr>
        <w:rPr>
          <w:rFonts w:eastAsiaTheme="majorEastAsia"/>
          <w:b/>
          <w:bCs/>
          <w:smallCaps/>
          <w:color w:val="000000" w:themeColor="text1"/>
          <w:sz w:val="22"/>
          <w:szCs w:val="22"/>
        </w:rPr>
      </w:pPr>
    </w:p>
    <w:tbl>
      <w:tblPr>
        <w:tblStyle w:val="TableGrid"/>
        <w:tblW w:w="9776" w:type="dxa"/>
        <w:jc w:val="center"/>
        <w:tblLook w:val="04A0" w:firstRow="1" w:lastRow="0" w:firstColumn="1" w:lastColumn="0" w:noHBand="0" w:noVBand="1"/>
      </w:tblPr>
      <w:tblGrid>
        <w:gridCol w:w="570"/>
        <w:gridCol w:w="2324"/>
        <w:gridCol w:w="2630"/>
        <w:gridCol w:w="1701"/>
        <w:gridCol w:w="2551"/>
      </w:tblGrid>
      <w:tr w:rsidR="004D3806" w:rsidRPr="000A6373" w14:paraId="4201EC5F" w14:textId="77777777" w:rsidTr="00662583">
        <w:trPr>
          <w:jc w:val="center"/>
        </w:trPr>
        <w:tc>
          <w:tcPr>
            <w:tcW w:w="570" w:type="dxa"/>
            <w:shd w:val="clear" w:color="auto" w:fill="D9D9D9" w:themeFill="background1" w:themeFillShade="D9"/>
            <w:vAlign w:val="center"/>
          </w:tcPr>
          <w:p w14:paraId="7E739CFC" w14:textId="77777777" w:rsidR="004D3806" w:rsidRPr="000A6373" w:rsidRDefault="004D3806" w:rsidP="00662583">
            <w:pPr>
              <w:tabs>
                <w:tab w:val="left" w:pos="1020"/>
              </w:tabs>
              <w:rPr>
                <w:b/>
                <w:bCs/>
                <w:smallCaps/>
                <w:color w:val="000000" w:themeColor="text1"/>
                <w:sz w:val="22"/>
                <w:szCs w:val="22"/>
              </w:rPr>
            </w:pPr>
            <w:r w:rsidRPr="000A6373">
              <w:rPr>
                <w:b/>
                <w:bCs/>
                <w:smallCaps/>
                <w:color w:val="000000" w:themeColor="text1"/>
                <w:sz w:val="22"/>
                <w:szCs w:val="22"/>
              </w:rPr>
              <w:t>Sr.</w:t>
            </w:r>
          </w:p>
          <w:p w14:paraId="345A7D76" w14:textId="77777777" w:rsidR="004D3806" w:rsidRPr="000A6373" w:rsidRDefault="004D3806" w:rsidP="00662583">
            <w:pPr>
              <w:tabs>
                <w:tab w:val="left" w:pos="1020"/>
              </w:tabs>
              <w:rPr>
                <w:b/>
                <w:bCs/>
                <w:smallCaps/>
                <w:color w:val="000000" w:themeColor="text1"/>
                <w:sz w:val="22"/>
                <w:szCs w:val="22"/>
              </w:rPr>
            </w:pPr>
            <w:r w:rsidRPr="000A6373">
              <w:rPr>
                <w:b/>
                <w:bCs/>
                <w:smallCaps/>
                <w:color w:val="000000" w:themeColor="text1"/>
                <w:sz w:val="22"/>
                <w:szCs w:val="22"/>
              </w:rPr>
              <w:t>No.</w:t>
            </w:r>
          </w:p>
        </w:tc>
        <w:tc>
          <w:tcPr>
            <w:tcW w:w="2324" w:type="dxa"/>
            <w:shd w:val="clear" w:color="auto" w:fill="D9D9D9" w:themeFill="background1" w:themeFillShade="D9"/>
            <w:vAlign w:val="center"/>
          </w:tcPr>
          <w:p w14:paraId="0E8BF2E9"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Name</w:t>
            </w:r>
          </w:p>
        </w:tc>
        <w:tc>
          <w:tcPr>
            <w:tcW w:w="2630" w:type="dxa"/>
            <w:shd w:val="clear" w:color="auto" w:fill="D9D9D9" w:themeFill="background1" w:themeFillShade="D9"/>
            <w:vAlign w:val="center"/>
          </w:tcPr>
          <w:p w14:paraId="29F27C5C"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Title / Designation</w:t>
            </w:r>
          </w:p>
        </w:tc>
        <w:tc>
          <w:tcPr>
            <w:tcW w:w="1701" w:type="dxa"/>
            <w:shd w:val="clear" w:color="auto" w:fill="D9D9D9" w:themeFill="background1" w:themeFillShade="D9"/>
            <w:vAlign w:val="center"/>
          </w:tcPr>
          <w:p w14:paraId="5699933D"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Date</w:t>
            </w:r>
          </w:p>
        </w:tc>
        <w:tc>
          <w:tcPr>
            <w:tcW w:w="2551" w:type="dxa"/>
            <w:shd w:val="clear" w:color="auto" w:fill="D9D9D9" w:themeFill="background1" w:themeFillShade="D9"/>
            <w:vAlign w:val="center"/>
          </w:tcPr>
          <w:p w14:paraId="5CB25F61"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 xml:space="preserve">Email </w:t>
            </w:r>
          </w:p>
        </w:tc>
      </w:tr>
      <w:tr w:rsidR="004D3806" w:rsidRPr="000A6373" w14:paraId="4C35B564" w14:textId="77777777" w:rsidTr="00662583">
        <w:trPr>
          <w:jc w:val="center"/>
        </w:trPr>
        <w:tc>
          <w:tcPr>
            <w:tcW w:w="9776" w:type="dxa"/>
            <w:gridSpan w:val="5"/>
            <w:shd w:val="clear" w:color="auto" w:fill="FFC000"/>
            <w:vAlign w:val="center"/>
          </w:tcPr>
          <w:p w14:paraId="5ED5D413" w14:textId="27F5DF73" w:rsidR="004D3806" w:rsidRPr="000A6373" w:rsidRDefault="004D3806" w:rsidP="00662583">
            <w:pPr>
              <w:tabs>
                <w:tab w:val="left" w:pos="1020"/>
              </w:tabs>
              <w:jc w:val="center"/>
              <w:rPr>
                <w:b/>
                <w:bCs/>
                <w:i/>
                <w:iCs/>
                <w:color w:val="000000" w:themeColor="text1"/>
                <w:sz w:val="22"/>
                <w:szCs w:val="22"/>
              </w:rPr>
            </w:pPr>
            <w:r w:rsidRPr="000A6373">
              <w:rPr>
                <w:b/>
                <w:bCs/>
                <w:i/>
                <w:iCs/>
                <w:color w:val="000000" w:themeColor="text1"/>
                <w:sz w:val="22"/>
                <w:szCs w:val="22"/>
              </w:rPr>
              <w:t xml:space="preserve">Designated </w:t>
            </w:r>
            <w:r w:rsidR="009C5B06" w:rsidRPr="000A6373">
              <w:rPr>
                <w:b/>
                <w:bCs/>
                <w:i/>
                <w:iCs/>
                <w:color w:val="000000" w:themeColor="text1"/>
                <w:sz w:val="22"/>
                <w:szCs w:val="22"/>
              </w:rPr>
              <w:t>Recipients</w:t>
            </w:r>
          </w:p>
        </w:tc>
      </w:tr>
      <w:tr w:rsidR="004D3806" w:rsidRPr="000A6373" w14:paraId="72CCBE04" w14:textId="77777777" w:rsidTr="00662583">
        <w:trPr>
          <w:jc w:val="center"/>
        </w:trPr>
        <w:tc>
          <w:tcPr>
            <w:tcW w:w="570" w:type="dxa"/>
            <w:vAlign w:val="center"/>
          </w:tcPr>
          <w:p w14:paraId="437CAB06"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20B9DC06" w14:textId="77777777" w:rsidR="004D3806" w:rsidRPr="000A6373" w:rsidRDefault="004D3806" w:rsidP="00662583">
            <w:pPr>
              <w:tabs>
                <w:tab w:val="left" w:pos="1020"/>
              </w:tabs>
              <w:rPr>
                <w:color w:val="000000" w:themeColor="text1"/>
                <w:sz w:val="22"/>
                <w:szCs w:val="22"/>
              </w:rPr>
            </w:pPr>
          </w:p>
        </w:tc>
        <w:tc>
          <w:tcPr>
            <w:tcW w:w="2630" w:type="dxa"/>
            <w:vAlign w:val="center"/>
          </w:tcPr>
          <w:p w14:paraId="153A99AA" w14:textId="77777777" w:rsidR="004D3806" w:rsidRPr="000A6373" w:rsidRDefault="004D3806" w:rsidP="00662583">
            <w:pPr>
              <w:tabs>
                <w:tab w:val="left" w:pos="1020"/>
              </w:tabs>
              <w:rPr>
                <w:color w:val="000000" w:themeColor="text1"/>
                <w:sz w:val="22"/>
                <w:szCs w:val="22"/>
              </w:rPr>
            </w:pPr>
          </w:p>
        </w:tc>
        <w:tc>
          <w:tcPr>
            <w:tcW w:w="1701" w:type="dxa"/>
            <w:vAlign w:val="center"/>
          </w:tcPr>
          <w:p w14:paraId="0425CD2D" w14:textId="77777777" w:rsidR="004D3806" w:rsidRPr="000A6373" w:rsidRDefault="004D3806" w:rsidP="00662583">
            <w:pPr>
              <w:tabs>
                <w:tab w:val="left" w:pos="1020"/>
              </w:tabs>
              <w:rPr>
                <w:color w:val="000000" w:themeColor="text1"/>
                <w:sz w:val="22"/>
                <w:szCs w:val="22"/>
              </w:rPr>
            </w:pPr>
          </w:p>
        </w:tc>
        <w:tc>
          <w:tcPr>
            <w:tcW w:w="2551" w:type="dxa"/>
            <w:vAlign w:val="center"/>
          </w:tcPr>
          <w:p w14:paraId="393CF696" w14:textId="77777777" w:rsidR="004D3806" w:rsidRPr="000A6373" w:rsidRDefault="004D3806" w:rsidP="00662583">
            <w:pPr>
              <w:tabs>
                <w:tab w:val="left" w:pos="1020"/>
              </w:tabs>
              <w:rPr>
                <w:color w:val="000000" w:themeColor="text1"/>
                <w:sz w:val="22"/>
                <w:szCs w:val="22"/>
              </w:rPr>
            </w:pPr>
          </w:p>
        </w:tc>
      </w:tr>
      <w:tr w:rsidR="004D3806" w:rsidRPr="000A6373" w14:paraId="2482D556" w14:textId="77777777" w:rsidTr="00662583">
        <w:trPr>
          <w:jc w:val="center"/>
        </w:trPr>
        <w:tc>
          <w:tcPr>
            <w:tcW w:w="570" w:type="dxa"/>
            <w:vAlign w:val="center"/>
          </w:tcPr>
          <w:p w14:paraId="33A2A461"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0188D9B6" w14:textId="77777777" w:rsidR="004D3806" w:rsidRPr="000A6373" w:rsidRDefault="004D3806" w:rsidP="00662583">
            <w:pPr>
              <w:tabs>
                <w:tab w:val="left" w:pos="1020"/>
              </w:tabs>
              <w:rPr>
                <w:color w:val="000000" w:themeColor="text1"/>
                <w:sz w:val="22"/>
                <w:szCs w:val="22"/>
              </w:rPr>
            </w:pPr>
          </w:p>
        </w:tc>
        <w:tc>
          <w:tcPr>
            <w:tcW w:w="2630" w:type="dxa"/>
            <w:vAlign w:val="center"/>
          </w:tcPr>
          <w:p w14:paraId="7A14BEA1" w14:textId="77777777" w:rsidR="004D3806" w:rsidRPr="000A6373" w:rsidRDefault="004D3806" w:rsidP="00662583">
            <w:pPr>
              <w:tabs>
                <w:tab w:val="left" w:pos="1020"/>
              </w:tabs>
              <w:rPr>
                <w:color w:val="000000" w:themeColor="text1"/>
                <w:sz w:val="22"/>
                <w:szCs w:val="22"/>
              </w:rPr>
            </w:pPr>
          </w:p>
        </w:tc>
        <w:tc>
          <w:tcPr>
            <w:tcW w:w="1701" w:type="dxa"/>
            <w:vAlign w:val="center"/>
          </w:tcPr>
          <w:p w14:paraId="08E22A71" w14:textId="77777777" w:rsidR="004D3806" w:rsidRPr="000A6373" w:rsidRDefault="004D3806" w:rsidP="00662583">
            <w:pPr>
              <w:tabs>
                <w:tab w:val="left" w:pos="1020"/>
              </w:tabs>
              <w:rPr>
                <w:color w:val="000000" w:themeColor="text1"/>
                <w:sz w:val="22"/>
                <w:szCs w:val="22"/>
              </w:rPr>
            </w:pPr>
          </w:p>
        </w:tc>
        <w:tc>
          <w:tcPr>
            <w:tcW w:w="2551" w:type="dxa"/>
            <w:vAlign w:val="center"/>
          </w:tcPr>
          <w:p w14:paraId="6782EB1E" w14:textId="77777777" w:rsidR="004D3806" w:rsidRPr="000A6373" w:rsidRDefault="004D3806" w:rsidP="00662583">
            <w:pPr>
              <w:tabs>
                <w:tab w:val="left" w:pos="1020"/>
              </w:tabs>
              <w:rPr>
                <w:color w:val="000000" w:themeColor="text1"/>
                <w:sz w:val="22"/>
                <w:szCs w:val="22"/>
              </w:rPr>
            </w:pPr>
          </w:p>
        </w:tc>
      </w:tr>
      <w:tr w:rsidR="004D3806" w:rsidRPr="000A6373" w14:paraId="5A5C709A" w14:textId="77777777" w:rsidTr="00662583">
        <w:trPr>
          <w:jc w:val="center"/>
        </w:trPr>
        <w:tc>
          <w:tcPr>
            <w:tcW w:w="570" w:type="dxa"/>
            <w:vAlign w:val="center"/>
          </w:tcPr>
          <w:p w14:paraId="4A3F0C3F"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6FC5BC14" w14:textId="77777777" w:rsidR="004D3806" w:rsidRPr="000A6373" w:rsidRDefault="004D3806" w:rsidP="00662583">
            <w:pPr>
              <w:tabs>
                <w:tab w:val="left" w:pos="1020"/>
              </w:tabs>
              <w:rPr>
                <w:color w:val="000000" w:themeColor="text1"/>
                <w:sz w:val="22"/>
                <w:szCs w:val="22"/>
              </w:rPr>
            </w:pPr>
          </w:p>
        </w:tc>
        <w:tc>
          <w:tcPr>
            <w:tcW w:w="2630" w:type="dxa"/>
            <w:vAlign w:val="center"/>
          </w:tcPr>
          <w:p w14:paraId="0FCD3A63" w14:textId="77777777" w:rsidR="004D3806" w:rsidRPr="000A6373" w:rsidRDefault="004D3806" w:rsidP="00662583">
            <w:pPr>
              <w:tabs>
                <w:tab w:val="left" w:pos="1020"/>
              </w:tabs>
              <w:rPr>
                <w:color w:val="000000" w:themeColor="text1"/>
                <w:sz w:val="22"/>
                <w:szCs w:val="22"/>
              </w:rPr>
            </w:pPr>
          </w:p>
        </w:tc>
        <w:tc>
          <w:tcPr>
            <w:tcW w:w="1701" w:type="dxa"/>
            <w:vAlign w:val="center"/>
          </w:tcPr>
          <w:p w14:paraId="4F45A9D4" w14:textId="77777777" w:rsidR="004D3806" w:rsidRPr="000A6373" w:rsidRDefault="004D3806" w:rsidP="00662583">
            <w:pPr>
              <w:tabs>
                <w:tab w:val="left" w:pos="1020"/>
              </w:tabs>
              <w:rPr>
                <w:color w:val="000000" w:themeColor="text1"/>
                <w:sz w:val="22"/>
                <w:szCs w:val="22"/>
              </w:rPr>
            </w:pPr>
          </w:p>
        </w:tc>
        <w:tc>
          <w:tcPr>
            <w:tcW w:w="2551" w:type="dxa"/>
            <w:vAlign w:val="center"/>
          </w:tcPr>
          <w:p w14:paraId="3E90F6E4" w14:textId="77777777" w:rsidR="004D3806" w:rsidRPr="000A6373" w:rsidRDefault="004D3806" w:rsidP="00662583">
            <w:pPr>
              <w:tabs>
                <w:tab w:val="left" w:pos="1020"/>
              </w:tabs>
              <w:rPr>
                <w:color w:val="000000" w:themeColor="text1"/>
                <w:sz w:val="22"/>
                <w:szCs w:val="22"/>
              </w:rPr>
            </w:pPr>
          </w:p>
        </w:tc>
      </w:tr>
      <w:tr w:rsidR="004D3806" w:rsidRPr="000A6373" w14:paraId="02EE37AE" w14:textId="77777777" w:rsidTr="00662583">
        <w:trPr>
          <w:jc w:val="center"/>
        </w:trPr>
        <w:tc>
          <w:tcPr>
            <w:tcW w:w="570" w:type="dxa"/>
            <w:vAlign w:val="center"/>
          </w:tcPr>
          <w:p w14:paraId="2758B3BD"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10F433CD" w14:textId="77777777" w:rsidR="004D3806" w:rsidRPr="000A6373" w:rsidRDefault="004D3806" w:rsidP="00662583">
            <w:pPr>
              <w:tabs>
                <w:tab w:val="left" w:pos="1020"/>
              </w:tabs>
              <w:rPr>
                <w:color w:val="000000" w:themeColor="text1"/>
                <w:sz w:val="22"/>
                <w:szCs w:val="22"/>
              </w:rPr>
            </w:pPr>
          </w:p>
        </w:tc>
        <w:tc>
          <w:tcPr>
            <w:tcW w:w="2630" w:type="dxa"/>
            <w:vAlign w:val="center"/>
          </w:tcPr>
          <w:p w14:paraId="037406A9" w14:textId="77777777" w:rsidR="004D3806" w:rsidRPr="000A6373" w:rsidRDefault="004D3806" w:rsidP="00662583">
            <w:pPr>
              <w:tabs>
                <w:tab w:val="left" w:pos="1020"/>
              </w:tabs>
              <w:rPr>
                <w:color w:val="000000" w:themeColor="text1"/>
                <w:sz w:val="22"/>
                <w:szCs w:val="22"/>
              </w:rPr>
            </w:pPr>
          </w:p>
        </w:tc>
        <w:tc>
          <w:tcPr>
            <w:tcW w:w="1701" w:type="dxa"/>
            <w:vAlign w:val="center"/>
          </w:tcPr>
          <w:p w14:paraId="153023F0" w14:textId="77777777" w:rsidR="004D3806" w:rsidRPr="000A6373" w:rsidRDefault="004D3806" w:rsidP="00662583">
            <w:pPr>
              <w:tabs>
                <w:tab w:val="left" w:pos="1020"/>
              </w:tabs>
              <w:rPr>
                <w:color w:val="000000" w:themeColor="text1"/>
                <w:sz w:val="22"/>
                <w:szCs w:val="22"/>
              </w:rPr>
            </w:pPr>
          </w:p>
        </w:tc>
        <w:tc>
          <w:tcPr>
            <w:tcW w:w="2551" w:type="dxa"/>
            <w:vAlign w:val="center"/>
          </w:tcPr>
          <w:p w14:paraId="72DF7DE9" w14:textId="77777777" w:rsidR="004D3806" w:rsidRPr="000A6373" w:rsidRDefault="004D3806" w:rsidP="00662583">
            <w:pPr>
              <w:tabs>
                <w:tab w:val="left" w:pos="1020"/>
              </w:tabs>
              <w:rPr>
                <w:color w:val="000000" w:themeColor="text1"/>
                <w:sz w:val="22"/>
                <w:szCs w:val="22"/>
              </w:rPr>
            </w:pPr>
          </w:p>
        </w:tc>
      </w:tr>
      <w:tr w:rsidR="004D3806" w:rsidRPr="000A6373" w14:paraId="6E328182" w14:textId="77777777" w:rsidTr="00662583">
        <w:trPr>
          <w:jc w:val="center"/>
        </w:trPr>
        <w:tc>
          <w:tcPr>
            <w:tcW w:w="570" w:type="dxa"/>
            <w:vAlign w:val="center"/>
          </w:tcPr>
          <w:p w14:paraId="07DAAE36"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6B59F03C" w14:textId="77777777" w:rsidR="004D3806" w:rsidRPr="000A6373" w:rsidRDefault="004D3806" w:rsidP="00662583">
            <w:pPr>
              <w:tabs>
                <w:tab w:val="left" w:pos="1020"/>
              </w:tabs>
              <w:rPr>
                <w:color w:val="000000" w:themeColor="text1"/>
                <w:sz w:val="22"/>
                <w:szCs w:val="22"/>
              </w:rPr>
            </w:pPr>
          </w:p>
        </w:tc>
        <w:tc>
          <w:tcPr>
            <w:tcW w:w="2630" w:type="dxa"/>
            <w:vAlign w:val="center"/>
          </w:tcPr>
          <w:p w14:paraId="74621B7B" w14:textId="77777777" w:rsidR="004D3806" w:rsidRPr="000A6373" w:rsidRDefault="004D3806" w:rsidP="00662583">
            <w:pPr>
              <w:tabs>
                <w:tab w:val="left" w:pos="1020"/>
              </w:tabs>
              <w:rPr>
                <w:color w:val="000000" w:themeColor="text1"/>
                <w:sz w:val="22"/>
                <w:szCs w:val="22"/>
              </w:rPr>
            </w:pPr>
          </w:p>
        </w:tc>
        <w:tc>
          <w:tcPr>
            <w:tcW w:w="1701" w:type="dxa"/>
            <w:vAlign w:val="center"/>
          </w:tcPr>
          <w:p w14:paraId="72C52BC0" w14:textId="77777777" w:rsidR="004D3806" w:rsidRPr="000A6373" w:rsidRDefault="004D3806" w:rsidP="00662583">
            <w:pPr>
              <w:tabs>
                <w:tab w:val="left" w:pos="1020"/>
              </w:tabs>
              <w:rPr>
                <w:color w:val="000000" w:themeColor="text1"/>
                <w:sz w:val="22"/>
                <w:szCs w:val="22"/>
              </w:rPr>
            </w:pPr>
          </w:p>
        </w:tc>
        <w:tc>
          <w:tcPr>
            <w:tcW w:w="2551" w:type="dxa"/>
            <w:vAlign w:val="center"/>
          </w:tcPr>
          <w:p w14:paraId="112C5E83" w14:textId="77777777" w:rsidR="004D3806" w:rsidRPr="000A6373" w:rsidRDefault="004D3806" w:rsidP="00662583">
            <w:pPr>
              <w:tabs>
                <w:tab w:val="left" w:pos="1020"/>
              </w:tabs>
              <w:rPr>
                <w:color w:val="000000" w:themeColor="text1"/>
                <w:sz w:val="22"/>
                <w:szCs w:val="22"/>
              </w:rPr>
            </w:pPr>
          </w:p>
        </w:tc>
      </w:tr>
      <w:tr w:rsidR="004D3806" w:rsidRPr="000A6373" w14:paraId="52A94CD1" w14:textId="77777777" w:rsidTr="00662583">
        <w:trPr>
          <w:jc w:val="center"/>
        </w:trPr>
        <w:tc>
          <w:tcPr>
            <w:tcW w:w="9776" w:type="dxa"/>
            <w:gridSpan w:val="5"/>
            <w:shd w:val="clear" w:color="auto" w:fill="FFC000"/>
            <w:vAlign w:val="center"/>
          </w:tcPr>
          <w:p w14:paraId="229F41BA" w14:textId="77777777" w:rsidR="004D3806" w:rsidRPr="000A6373" w:rsidRDefault="004D3806" w:rsidP="00662583">
            <w:pPr>
              <w:tabs>
                <w:tab w:val="left" w:pos="1020"/>
              </w:tabs>
              <w:jc w:val="center"/>
              <w:rPr>
                <w:b/>
                <w:bCs/>
                <w:i/>
                <w:iCs/>
                <w:color w:val="000000" w:themeColor="text1"/>
                <w:sz w:val="22"/>
                <w:szCs w:val="22"/>
              </w:rPr>
            </w:pPr>
            <w:r w:rsidRPr="000A6373">
              <w:rPr>
                <w:b/>
                <w:bCs/>
                <w:i/>
                <w:iCs/>
                <w:color w:val="000000" w:themeColor="text1"/>
                <w:sz w:val="22"/>
                <w:szCs w:val="22"/>
              </w:rPr>
              <w:t>External Advisors</w:t>
            </w:r>
          </w:p>
        </w:tc>
      </w:tr>
      <w:tr w:rsidR="004D3806" w:rsidRPr="000A6373" w14:paraId="5ABEB4BA" w14:textId="77777777" w:rsidTr="00662583">
        <w:trPr>
          <w:jc w:val="center"/>
        </w:trPr>
        <w:tc>
          <w:tcPr>
            <w:tcW w:w="570" w:type="dxa"/>
            <w:vAlign w:val="center"/>
          </w:tcPr>
          <w:p w14:paraId="43F4DC5F"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23B6F850" w14:textId="77777777" w:rsidR="004D3806" w:rsidRPr="000A6373" w:rsidRDefault="004D3806" w:rsidP="00662583">
            <w:pPr>
              <w:tabs>
                <w:tab w:val="left" w:pos="1020"/>
              </w:tabs>
              <w:rPr>
                <w:color w:val="000000" w:themeColor="text1"/>
                <w:sz w:val="22"/>
                <w:szCs w:val="22"/>
              </w:rPr>
            </w:pPr>
          </w:p>
        </w:tc>
        <w:tc>
          <w:tcPr>
            <w:tcW w:w="2630" w:type="dxa"/>
            <w:vAlign w:val="center"/>
          </w:tcPr>
          <w:p w14:paraId="3D60D9B3" w14:textId="77777777" w:rsidR="004D3806" w:rsidRPr="000A6373" w:rsidRDefault="004D3806" w:rsidP="00662583">
            <w:pPr>
              <w:tabs>
                <w:tab w:val="left" w:pos="1020"/>
              </w:tabs>
              <w:rPr>
                <w:color w:val="000000" w:themeColor="text1"/>
                <w:sz w:val="22"/>
                <w:szCs w:val="22"/>
              </w:rPr>
            </w:pPr>
          </w:p>
        </w:tc>
        <w:tc>
          <w:tcPr>
            <w:tcW w:w="1701" w:type="dxa"/>
            <w:vAlign w:val="center"/>
          </w:tcPr>
          <w:p w14:paraId="478C6A30" w14:textId="77777777" w:rsidR="004D3806" w:rsidRPr="000A6373" w:rsidRDefault="004D3806" w:rsidP="00662583">
            <w:pPr>
              <w:tabs>
                <w:tab w:val="left" w:pos="1020"/>
              </w:tabs>
              <w:rPr>
                <w:color w:val="000000" w:themeColor="text1"/>
                <w:sz w:val="22"/>
                <w:szCs w:val="22"/>
              </w:rPr>
            </w:pPr>
          </w:p>
        </w:tc>
        <w:tc>
          <w:tcPr>
            <w:tcW w:w="2551" w:type="dxa"/>
            <w:vAlign w:val="center"/>
          </w:tcPr>
          <w:p w14:paraId="70D29C2F" w14:textId="77777777" w:rsidR="004D3806" w:rsidRPr="000A6373" w:rsidRDefault="004D3806" w:rsidP="00662583">
            <w:pPr>
              <w:tabs>
                <w:tab w:val="left" w:pos="1020"/>
              </w:tabs>
              <w:rPr>
                <w:color w:val="000000" w:themeColor="text1"/>
                <w:sz w:val="22"/>
                <w:szCs w:val="22"/>
              </w:rPr>
            </w:pPr>
          </w:p>
        </w:tc>
      </w:tr>
      <w:tr w:rsidR="004D3806" w:rsidRPr="000A6373" w14:paraId="38EA1B94" w14:textId="77777777" w:rsidTr="00662583">
        <w:trPr>
          <w:jc w:val="center"/>
        </w:trPr>
        <w:tc>
          <w:tcPr>
            <w:tcW w:w="570" w:type="dxa"/>
            <w:vAlign w:val="center"/>
          </w:tcPr>
          <w:p w14:paraId="612834EF"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5E83AE35" w14:textId="77777777" w:rsidR="004D3806" w:rsidRPr="000A6373" w:rsidRDefault="004D3806" w:rsidP="00662583">
            <w:pPr>
              <w:tabs>
                <w:tab w:val="left" w:pos="1020"/>
              </w:tabs>
              <w:rPr>
                <w:color w:val="000000" w:themeColor="text1"/>
                <w:sz w:val="22"/>
                <w:szCs w:val="22"/>
              </w:rPr>
            </w:pPr>
          </w:p>
        </w:tc>
        <w:tc>
          <w:tcPr>
            <w:tcW w:w="2630" w:type="dxa"/>
            <w:vAlign w:val="center"/>
          </w:tcPr>
          <w:p w14:paraId="7CBF0AFB" w14:textId="77777777" w:rsidR="004D3806" w:rsidRPr="000A6373" w:rsidRDefault="004D3806" w:rsidP="00662583">
            <w:pPr>
              <w:tabs>
                <w:tab w:val="left" w:pos="1020"/>
              </w:tabs>
              <w:rPr>
                <w:color w:val="000000" w:themeColor="text1"/>
                <w:sz w:val="22"/>
                <w:szCs w:val="22"/>
              </w:rPr>
            </w:pPr>
          </w:p>
        </w:tc>
        <w:tc>
          <w:tcPr>
            <w:tcW w:w="1701" w:type="dxa"/>
            <w:vAlign w:val="center"/>
          </w:tcPr>
          <w:p w14:paraId="48153652" w14:textId="77777777" w:rsidR="004D3806" w:rsidRPr="000A6373" w:rsidRDefault="004D3806" w:rsidP="00662583">
            <w:pPr>
              <w:tabs>
                <w:tab w:val="left" w:pos="1020"/>
              </w:tabs>
              <w:rPr>
                <w:color w:val="000000" w:themeColor="text1"/>
                <w:sz w:val="22"/>
                <w:szCs w:val="22"/>
              </w:rPr>
            </w:pPr>
          </w:p>
        </w:tc>
        <w:tc>
          <w:tcPr>
            <w:tcW w:w="2551" w:type="dxa"/>
            <w:vAlign w:val="center"/>
          </w:tcPr>
          <w:p w14:paraId="70D1BA6F" w14:textId="77777777" w:rsidR="004D3806" w:rsidRPr="000A6373" w:rsidRDefault="004D3806" w:rsidP="00662583">
            <w:pPr>
              <w:tabs>
                <w:tab w:val="left" w:pos="1020"/>
              </w:tabs>
              <w:rPr>
                <w:color w:val="000000" w:themeColor="text1"/>
                <w:sz w:val="22"/>
                <w:szCs w:val="22"/>
              </w:rPr>
            </w:pPr>
          </w:p>
        </w:tc>
      </w:tr>
      <w:tr w:rsidR="004D3806" w:rsidRPr="000A6373" w14:paraId="5A516BCE" w14:textId="77777777" w:rsidTr="00662583">
        <w:trPr>
          <w:jc w:val="center"/>
        </w:trPr>
        <w:tc>
          <w:tcPr>
            <w:tcW w:w="570" w:type="dxa"/>
            <w:vAlign w:val="center"/>
          </w:tcPr>
          <w:p w14:paraId="0830BBEF"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50A67805" w14:textId="77777777" w:rsidR="004D3806" w:rsidRPr="000A6373" w:rsidRDefault="004D3806" w:rsidP="00662583">
            <w:pPr>
              <w:tabs>
                <w:tab w:val="left" w:pos="1020"/>
              </w:tabs>
              <w:rPr>
                <w:color w:val="000000" w:themeColor="text1"/>
                <w:sz w:val="22"/>
                <w:szCs w:val="22"/>
              </w:rPr>
            </w:pPr>
          </w:p>
        </w:tc>
        <w:tc>
          <w:tcPr>
            <w:tcW w:w="2630" w:type="dxa"/>
            <w:vAlign w:val="center"/>
          </w:tcPr>
          <w:p w14:paraId="1D573A80" w14:textId="77777777" w:rsidR="004D3806" w:rsidRPr="000A6373" w:rsidRDefault="004D3806" w:rsidP="00662583">
            <w:pPr>
              <w:tabs>
                <w:tab w:val="left" w:pos="1020"/>
              </w:tabs>
              <w:rPr>
                <w:color w:val="000000" w:themeColor="text1"/>
                <w:sz w:val="22"/>
                <w:szCs w:val="22"/>
              </w:rPr>
            </w:pPr>
          </w:p>
        </w:tc>
        <w:tc>
          <w:tcPr>
            <w:tcW w:w="1701" w:type="dxa"/>
            <w:vAlign w:val="center"/>
          </w:tcPr>
          <w:p w14:paraId="366BFC72" w14:textId="77777777" w:rsidR="004D3806" w:rsidRPr="000A6373" w:rsidRDefault="004D3806" w:rsidP="00662583">
            <w:pPr>
              <w:tabs>
                <w:tab w:val="left" w:pos="1020"/>
              </w:tabs>
              <w:rPr>
                <w:color w:val="000000" w:themeColor="text1"/>
                <w:sz w:val="22"/>
                <w:szCs w:val="22"/>
              </w:rPr>
            </w:pPr>
          </w:p>
        </w:tc>
        <w:tc>
          <w:tcPr>
            <w:tcW w:w="2551" w:type="dxa"/>
            <w:vAlign w:val="center"/>
          </w:tcPr>
          <w:p w14:paraId="67C060E0" w14:textId="77777777" w:rsidR="004D3806" w:rsidRPr="000A6373" w:rsidRDefault="004D3806" w:rsidP="00662583">
            <w:pPr>
              <w:tabs>
                <w:tab w:val="left" w:pos="1020"/>
              </w:tabs>
              <w:rPr>
                <w:color w:val="000000" w:themeColor="text1"/>
                <w:sz w:val="22"/>
                <w:szCs w:val="22"/>
              </w:rPr>
            </w:pPr>
          </w:p>
        </w:tc>
      </w:tr>
      <w:tr w:rsidR="004D3806" w:rsidRPr="000A6373" w14:paraId="7ECADD39" w14:textId="77777777" w:rsidTr="00662583">
        <w:trPr>
          <w:jc w:val="center"/>
        </w:trPr>
        <w:tc>
          <w:tcPr>
            <w:tcW w:w="570" w:type="dxa"/>
            <w:vAlign w:val="center"/>
          </w:tcPr>
          <w:p w14:paraId="00A1B666" w14:textId="77777777" w:rsidR="004D3806" w:rsidRPr="000A6373" w:rsidRDefault="004D3806" w:rsidP="00DC71C4">
            <w:pPr>
              <w:pStyle w:val="ListParagraph"/>
              <w:numPr>
                <w:ilvl w:val="0"/>
                <w:numId w:val="62"/>
              </w:numPr>
              <w:tabs>
                <w:tab w:val="left" w:pos="1020"/>
              </w:tabs>
              <w:spacing w:line="288" w:lineRule="auto"/>
              <w:rPr>
                <w:color w:val="000000" w:themeColor="text1"/>
                <w:sz w:val="22"/>
                <w:szCs w:val="22"/>
              </w:rPr>
            </w:pPr>
          </w:p>
        </w:tc>
        <w:tc>
          <w:tcPr>
            <w:tcW w:w="2324" w:type="dxa"/>
            <w:vAlign w:val="center"/>
          </w:tcPr>
          <w:p w14:paraId="56DF247F" w14:textId="77777777" w:rsidR="004D3806" w:rsidRPr="000A6373" w:rsidRDefault="004D3806" w:rsidP="00662583">
            <w:pPr>
              <w:tabs>
                <w:tab w:val="left" w:pos="1020"/>
              </w:tabs>
              <w:rPr>
                <w:color w:val="000000" w:themeColor="text1"/>
                <w:sz w:val="22"/>
                <w:szCs w:val="22"/>
              </w:rPr>
            </w:pPr>
          </w:p>
        </w:tc>
        <w:tc>
          <w:tcPr>
            <w:tcW w:w="2630" w:type="dxa"/>
            <w:vAlign w:val="center"/>
          </w:tcPr>
          <w:p w14:paraId="4987F3E1" w14:textId="77777777" w:rsidR="004D3806" w:rsidRPr="000A6373" w:rsidRDefault="004D3806" w:rsidP="00662583">
            <w:pPr>
              <w:tabs>
                <w:tab w:val="left" w:pos="1020"/>
              </w:tabs>
              <w:rPr>
                <w:color w:val="000000" w:themeColor="text1"/>
                <w:sz w:val="22"/>
                <w:szCs w:val="22"/>
              </w:rPr>
            </w:pPr>
          </w:p>
        </w:tc>
        <w:tc>
          <w:tcPr>
            <w:tcW w:w="1701" w:type="dxa"/>
            <w:vAlign w:val="center"/>
          </w:tcPr>
          <w:p w14:paraId="7FA3D893" w14:textId="77777777" w:rsidR="004D3806" w:rsidRPr="000A6373" w:rsidRDefault="004D3806" w:rsidP="00662583">
            <w:pPr>
              <w:tabs>
                <w:tab w:val="left" w:pos="1020"/>
              </w:tabs>
              <w:rPr>
                <w:color w:val="000000" w:themeColor="text1"/>
                <w:sz w:val="22"/>
                <w:szCs w:val="22"/>
              </w:rPr>
            </w:pPr>
          </w:p>
        </w:tc>
        <w:tc>
          <w:tcPr>
            <w:tcW w:w="2551" w:type="dxa"/>
            <w:vAlign w:val="center"/>
          </w:tcPr>
          <w:p w14:paraId="4BB87770" w14:textId="77777777" w:rsidR="004D3806" w:rsidRPr="000A6373" w:rsidRDefault="004D3806" w:rsidP="00662583">
            <w:pPr>
              <w:tabs>
                <w:tab w:val="left" w:pos="1020"/>
              </w:tabs>
              <w:rPr>
                <w:color w:val="000000" w:themeColor="text1"/>
                <w:sz w:val="22"/>
                <w:szCs w:val="22"/>
              </w:rPr>
            </w:pPr>
          </w:p>
        </w:tc>
      </w:tr>
    </w:tbl>
    <w:p w14:paraId="4795D63B" w14:textId="19343AD1" w:rsidR="00C34772" w:rsidRPr="000A6373" w:rsidRDefault="00C34772" w:rsidP="004D3806">
      <w:pPr>
        <w:tabs>
          <w:tab w:val="left" w:pos="1020"/>
        </w:tabs>
        <w:rPr>
          <w:color w:val="000000" w:themeColor="text1"/>
          <w:sz w:val="22"/>
          <w:szCs w:val="22"/>
        </w:rPr>
      </w:pPr>
    </w:p>
    <w:p w14:paraId="03C1318E" w14:textId="77777777" w:rsidR="00C34772" w:rsidRPr="000A6373" w:rsidRDefault="00C34772">
      <w:pPr>
        <w:rPr>
          <w:color w:val="000000" w:themeColor="text1"/>
          <w:sz w:val="22"/>
          <w:szCs w:val="22"/>
        </w:rPr>
      </w:pPr>
      <w:r w:rsidRPr="000A6373">
        <w:rPr>
          <w:color w:val="000000" w:themeColor="text1"/>
          <w:sz w:val="22"/>
          <w:szCs w:val="22"/>
        </w:rPr>
        <w:br w:type="page"/>
      </w:r>
    </w:p>
    <w:p w14:paraId="2A4E862B" w14:textId="7FB5C558" w:rsidR="004D3806" w:rsidRPr="000A6373" w:rsidRDefault="000F4EFF" w:rsidP="004D3806">
      <w:pPr>
        <w:pStyle w:val="Heading4"/>
        <w:keepNext w:val="0"/>
        <w:keepLines w:val="0"/>
        <w:widowControl w:val="0"/>
        <w:pBdr>
          <w:bottom w:val="single" w:sz="4" w:space="1" w:color="auto"/>
        </w:pBdr>
        <w:spacing w:before="120" w:after="240" w:line="271" w:lineRule="auto"/>
        <w:jc w:val="center"/>
        <w:rPr>
          <w:rFonts w:ascii="Times New Roman" w:hAnsi="Times New Roman" w:cs="Times New Roman"/>
          <w:b/>
          <w:bCs/>
          <w:i w:val="0"/>
          <w:iCs w:val="0"/>
          <w:smallCaps/>
          <w:color w:val="000000" w:themeColor="text1"/>
          <w:sz w:val="22"/>
          <w:szCs w:val="22"/>
        </w:rPr>
      </w:pPr>
      <w:r w:rsidRPr="000A6373">
        <w:rPr>
          <w:rFonts w:ascii="Times New Roman" w:hAnsi="Times New Roman" w:cs="Times New Roman"/>
          <w:b/>
          <w:bCs/>
          <w:i w:val="0"/>
          <w:iCs w:val="0"/>
          <w:smallCaps/>
          <w:color w:val="000000" w:themeColor="text1"/>
          <w:sz w:val="22"/>
          <w:szCs w:val="22"/>
        </w:rPr>
        <w:lastRenderedPageBreak/>
        <w:t>SCHEDULE B (DECLARATION FOR DESIGNATED RECIPIENTS)</w:t>
      </w:r>
    </w:p>
    <w:p w14:paraId="217DF138" w14:textId="77777777" w:rsidR="004D3806" w:rsidRPr="000A6373" w:rsidRDefault="004D3806" w:rsidP="004D3806">
      <w:pPr>
        <w:widowControl w:val="0"/>
        <w:spacing w:before="120" w:after="240" w:line="271" w:lineRule="auto"/>
        <w:jc w:val="both"/>
        <w:textAlignment w:val="baseline"/>
        <w:rPr>
          <w:rFonts w:eastAsia="Tahoma"/>
          <w:color w:val="000000" w:themeColor="text1"/>
          <w:sz w:val="22"/>
          <w:szCs w:val="22"/>
        </w:rPr>
      </w:pPr>
      <w:r w:rsidRPr="000A6373">
        <w:rPr>
          <w:rFonts w:eastAsia="Tahoma"/>
          <w:color w:val="000000" w:themeColor="text1"/>
          <w:sz w:val="22"/>
          <w:szCs w:val="22"/>
        </w:rPr>
        <w:t>By signature below, each Designated Recipient agrees to the following:</w:t>
      </w:r>
    </w:p>
    <w:p w14:paraId="779BC3C3" w14:textId="77777777" w:rsidR="004D3806" w:rsidRPr="000A6373" w:rsidRDefault="004D3806" w:rsidP="00DC71C4">
      <w:pPr>
        <w:widowControl w:val="0"/>
        <w:numPr>
          <w:ilvl w:val="0"/>
          <w:numId w:val="61"/>
        </w:numPr>
        <w:spacing w:before="120" w:after="240" w:line="271" w:lineRule="auto"/>
        <w:ind w:left="714" w:hanging="714"/>
        <w:jc w:val="both"/>
        <w:textAlignment w:val="baseline"/>
        <w:rPr>
          <w:rFonts w:eastAsia="Tahoma"/>
          <w:color w:val="000000" w:themeColor="text1"/>
          <w:sz w:val="22"/>
          <w:szCs w:val="22"/>
        </w:rPr>
      </w:pPr>
      <w:r w:rsidRPr="000A6373">
        <w:rPr>
          <w:rFonts w:eastAsia="Tahoma"/>
          <w:color w:val="000000" w:themeColor="text1"/>
          <w:sz w:val="22"/>
          <w:szCs w:val="22"/>
        </w:rPr>
        <w:t>I have read the Confidentiality Agreement for the protection and exchange of Confidential Information and agree to be bound by its terms with respect to the Confidential Information that is provided to me as set forth in the Confidentiality Agreement.</w:t>
      </w:r>
    </w:p>
    <w:p w14:paraId="2DB2088D" w14:textId="77777777" w:rsidR="004D3806" w:rsidRPr="000A6373" w:rsidRDefault="004D3806" w:rsidP="00DC71C4">
      <w:pPr>
        <w:widowControl w:val="0"/>
        <w:numPr>
          <w:ilvl w:val="0"/>
          <w:numId w:val="61"/>
        </w:numPr>
        <w:spacing w:before="120" w:after="240" w:line="271" w:lineRule="auto"/>
        <w:ind w:left="714" w:hanging="714"/>
        <w:jc w:val="both"/>
        <w:textAlignment w:val="baseline"/>
        <w:rPr>
          <w:rFonts w:eastAsia="Tahoma"/>
          <w:color w:val="000000" w:themeColor="text1"/>
          <w:sz w:val="22"/>
          <w:szCs w:val="22"/>
        </w:rPr>
      </w:pPr>
      <w:r w:rsidRPr="000A6373">
        <w:rPr>
          <w:rFonts w:eastAsia="Tahoma"/>
          <w:color w:val="000000" w:themeColor="text1"/>
          <w:sz w:val="22"/>
          <w:szCs w:val="22"/>
        </w:rPr>
        <w:t>I further agree: (i) not to disclose to anyone any Confidential Information other than as set forth in the Confidentiality Agreement; and (ii) to use Confidential Information only under the terms outlined in the Confidentiality Agreement.</w:t>
      </w:r>
    </w:p>
    <w:p w14:paraId="21FED4AD" w14:textId="77777777" w:rsidR="004D3806" w:rsidRPr="000A6373" w:rsidRDefault="004D3806" w:rsidP="00DC71C4">
      <w:pPr>
        <w:widowControl w:val="0"/>
        <w:numPr>
          <w:ilvl w:val="0"/>
          <w:numId w:val="61"/>
        </w:numPr>
        <w:spacing w:before="120" w:after="240" w:line="271" w:lineRule="auto"/>
        <w:ind w:left="714" w:hanging="714"/>
        <w:jc w:val="both"/>
        <w:textAlignment w:val="baseline"/>
        <w:rPr>
          <w:rFonts w:eastAsia="Tahoma"/>
          <w:color w:val="000000" w:themeColor="text1"/>
          <w:sz w:val="22"/>
          <w:szCs w:val="22"/>
        </w:rPr>
      </w:pPr>
      <w:r w:rsidRPr="000A6373">
        <w:rPr>
          <w:rFonts w:eastAsia="Tahoma"/>
          <w:color w:val="000000" w:themeColor="text1"/>
          <w:sz w:val="22"/>
          <w:szCs w:val="22"/>
        </w:rPr>
        <w:t>I further agree that any Confidential Information furnished to me will be used by me only in connection with the Purpose, and for no other purpose, and will not be used by me in any business affairs of my own or be imparted by me to any other Person.</w:t>
      </w:r>
    </w:p>
    <w:p w14:paraId="4831C751" w14:textId="77777777" w:rsidR="004D3806" w:rsidRPr="000A6373" w:rsidRDefault="004D3806" w:rsidP="00DC71C4">
      <w:pPr>
        <w:widowControl w:val="0"/>
        <w:numPr>
          <w:ilvl w:val="0"/>
          <w:numId w:val="61"/>
        </w:numPr>
        <w:spacing w:before="120" w:after="240" w:line="271" w:lineRule="auto"/>
        <w:ind w:left="714" w:hanging="714"/>
        <w:jc w:val="both"/>
        <w:textAlignment w:val="baseline"/>
        <w:rPr>
          <w:rFonts w:eastAsia="Tahoma"/>
          <w:color w:val="000000" w:themeColor="text1"/>
          <w:sz w:val="22"/>
          <w:szCs w:val="22"/>
        </w:rPr>
      </w:pPr>
      <w:r w:rsidRPr="000A6373">
        <w:rPr>
          <w:rFonts w:eastAsia="Tahoma"/>
          <w:color w:val="000000" w:themeColor="text1"/>
          <w:sz w:val="22"/>
          <w:szCs w:val="22"/>
        </w:rPr>
        <w:t>I will ensure that no Confidential Information is used by me or any other Person working with me in connection with the Purpose for making decisions on pricing, key contracts, marketing, research and development and other sensitive areas for the Receiving Party which could give any benefit to the Receiving Party or impact current or future competition of the Receiving Party with the Company.</w:t>
      </w:r>
    </w:p>
    <w:p w14:paraId="38B8396E" w14:textId="0B89FBFE" w:rsidR="004D3806" w:rsidRPr="000A6373" w:rsidRDefault="004D3806" w:rsidP="004D3806">
      <w:pPr>
        <w:widowControl w:val="0"/>
        <w:tabs>
          <w:tab w:val="left" w:pos="1020"/>
        </w:tabs>
        <w:spacing w:before="120" w:after="240" w:line="271" w:lineRule="auto"/>
        <w:jc w:val="both"/>
        <w:rPr>
          <w:i/>
          <w:iCs/>
          <w:color w:val="000000" w:themeColor="text1"/>
          <w:sz w:val="22"/>
          <w:szCs w:val="22"/>
        </w:rPr>
      </w:pPr>
      <w:r w:rsidRPr="000A6373">
        <w:rPr>
          <w:i/>
          <w:iCs/>
          <w:color w:val="000000" w:themeColor="text1"/>
          <w:sz w:val="22"/>
          <w:szCs w:val="22"/>
        </w:rPr>
        <w:t xml:space="preserve">Unless the context otherwise specifies, all </w:t>
      </w:r>
      <w:r w:rsidR="00643B3E" w:rsidRPr="000A6373">
        <w:rPr>
          <w:i/>
          <w:iCs/>
          <w:color w:val="000000" w:themeColor="text1"/>
          <w:sz w:val="22"/>
          <w:szCs w:val="22"/>
        </w:rPr>
        <w:t>capitalized</w:t>
      </w:r>
      <w:r w:rsidRPr="000A6373">
        <w:rPr>
          <w:i/>
          <w:iCs/>
          <w:color w:val="000000" w:themeColor="text1"/>
          <w:sz w:val="22"/>
          <w:szCs w:val="22"/>
        </w:rPr>
        <w:t xml:space="preserve"> terms used herein shall bear the meaning ascribed to such term in the Confidentiality Agreement to be entered into between the Commission, PIAHCL, the Company and [</w:t>
      </w:r>
      <w:r w:rsidRPr="000A6373">
        <w:rPr>
          <w:i/>
          <w:iCs/>
          <w:color w:val="000000" w:themeColor="text1"/>
          <w:sz w:val="22"/>
          <w:szCs w:val="22"/>
          <w:highlight w:val="yellow"/>
        </w:rPr>
        <w:t>insert name</w:t>
      </w:r>
      <w:r w:rsidRPr="000A6373">
        <w:rPr>
          <w:i/>
          <w:iCs/>
          <w:color w:val="000000" w:themeColor="text1"/>
          <w:sz w:val="22"/>
          <w:szCs w:val="22"/>
        </w:rPr>
        <w:t>].</w:t>
      </w:r>
    </w:p>
    <w:p w14:paraId="0E8003FC" w14:textId="77777777" w:rsidR="004D3806" w:rsidRPr="000A6373" w:rsidRDefault="004D3806" w:rsidP="004D3806">
      <w:pPr>
        <w:tabs>
          <w:tab w:val="left" w:pos="1020"/>
        </w:tabs>
        <w:jc w:val="both"/>
        <w:rPr>
          <w:i/>
          <w:iCs/>
          <w:color w:val="000000" w:themeColor="text1"/>
          <w:sz w:val="22"/>
          <w:szCs w:val="22"/>
        </w:rPr>
      </w:pPr>
    </w:p>
    <w:tbl>
      <w:tblPr>
        <w:tblStyle w:val="TableGrid"/>
        <w:tblW w:w="0" w:type="auto"/>
        <w:jc w:val="center"/>
        <w:tblLook w:val="04A0" w:firstRow="1" w:lastRow="0" w:firstColumn="1" w:lastColumn="0" w:noHBand="0" w:noVBand="1"/>
      </w:tblPr>
      <w:tblGrid>
        <w:gridCol w:w="570"/>
        <w:gridCol w:w="3027"/>
        <w:gridCol w:w="1800"/>
        <w:gridCol w:w="1799"/>
        <w:gridCol w:w="1794"/>
      </w:tblGrid>
      <w:tr w:rsidR="004D3806" w:rsidRPr="000A6373" w14:paraId="1AB3DB5F" w14:textId="77777777" w:rsidTr="00662583">
        <w:trPr>
          <w:jc w:val="center"/>
        </w:trPr>
        <w:tc>
          <w:tcPr>
            <w:tcW w:w="570" w:type="dxa"/>
            <w:shd w:val="clear" w:color="auto" w:fill="D9D9D9" w:themeFill="background1" w:themeFillShade="D9"/>
            <w:vAlign w:val="center"/>
          </w:tcPr>
          <w:p w14:paraId="602597E9" w14:textId="77777777" w:rsidR="004D3806" w:rsidRPr="000A6373" w:rsidRDefault="004D3806" w:rsidP="00662583">
            <w:pPr>
              <w:tabs>
                <w:tab w:val="left" w:pos="1020"/>
              </w:tabs>
              <w:rPr>
                <w:b/>
                <w:bCs/>
                <w:smallCaps/>
                <w:color w:val="000000" w:themeColor="text1"/>
                <w:sz w:val="22"/>
                <w:szCs w:val="22"/>
              </w:rPr>
            </w:pPr>
            <w:r w:rsidRPr="000A6373">
              <w:rPr>
                <w:b/>
                <w:bCs/>
                <w:smallCaps/>
                <w:color w:val="000000" w:themeColor="text1"/>
                <w:sz w:val="22"/>
                <w:szCs w:val="22"/>
              </w:rPr>
              <w:t>Sr.</w:t>
            </w:r>
          </w:p>
          <w:p w14:paraId="1D41BCC8" w14:textId="77777777" w:rsidR="004D3806" w:rsidRPr="000A6373" w:rsidRDefault="004D3806" w:rsidP="00662583">
            <w:pPr>
              <w:tabs>
                <w:tab w:val="left" w:pos="1020"/>
              </w:tabs>
              <w:rPr>
                <w:b/>
                <w:bCs/>
                <w:smallCaps/>
                <w:color w:val="000000" w:themeColor="text1"/>
                <w:sz w:val="22"/>
                <w:szCs w:val="22"/>
              </w:rPr>
            </w:pPr>
            <w:r w:rsidRPr="000A6373">
              <w:rPr>
                <w:b/>
                <w:bCs/>
                <w:smallCaps/>
                <w:color w:val="000000" w:themeColor="text1"/>
                <w:sz w:val="22"/>
                <w:szCs w:val="22"/>
              </w:rPr>
              <w:t>No.</w:t>
            </w:r>
          </w:p>
        </w:tc>
        <w:tc>
          <w:tcPr>
            <w:tcW w:w="3040" w:type="dxa"/>
            <w:shd w:val="clear" w:color="auto" w:fill="D9D9D9" w:themeFill="background1" w:themeFillShade="D9"/>
            <w:vAlign w:val="center"/>
          </w:tcPr>
          <w:p w14:paraId="7DF41726" w14:textId="706A4D11"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 xml:space="preserve">Name of Designated </w:t>
            </w:r>
            <w:r w:rsidR="00155DDE" w:rsidRPr="000A6373">
              <w:rPr>
                <w:b/>
                <w:bCs/>
                <w:smallCaps/>
                <w:color w:val="000000" w:themeColor="text1"/>
                <w:sz w:val="22"/>
                <w:szCs w:val="22"/>
              </w:rPr>
              <w:t>Recipients</w:t>
            </w:r>
            <w:r w:rsidRPr="000A6373">
              <w:rPr>
                <w:b/>
                <w:bCs/>
                <w:smallCaps/>
                <w:color w:val="000000" w:themeColor="text1"/>
                <w:sz w:val="22"/>
                <w:szCs w:val="22"/>
              </w:rPr>
              <w:t xml:space="preserve"> </w:t>
            </w:r>
          </w:p>
        </w:tc>
        <w:tc>
          <w:tcPr>
            <w:tcW w:w="1802" w:type="dxa"/>
            <w:shd w:val="clear" w:color="auto" w:fill="D9D9D9" w:themeFill="background1" w:themeFillShade="D9"/>
            <w:vAlign w:val="center"/>
          </w:tcPr>
          <w:p w14:paraId="18290C7C"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Title / Designation</w:t>
            </w:r>
          </w:p>
        </w:tc>
        <w:tc>
          <w:tcPr>
            <w:tcW w:w="1803" w:type="dxa"/>
            <w:shd w:val="clear" w:color="auto" w:fill="D9D9D9" w:themeFill="background1" w:themeFillShade="D9"/>
            <w:vAlign w:val="center"/>
          </w:tcPr>
          <w:p w14:paraId="79D0B84D"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Signature</w:t>
            </w:r>
          </w:p>
        </w:tc>
        <w:tc>
          <w:tcPr>
            <w:tcW w:w="1802" w:type="dxa"/>
            <w:shd w:val="clear" w:color="auto" w:fill="D9D9D9" w:themeFill="background1" w:themeFillShade="D9"/>
            <w:vAlign w:val="center"/>
          </w:tcPr>
          <w:p w14:paraId="573B5835" w14:textId="77777777" w:rsidR="004D3806" w:rsidRPr="000A6373" w:rsidRDefault="004D3806" w:rsidP="00662583">
            <w:pPr>
              <w:tabs>
                <w:tab w:val="left" w:pos="1020"/>
              </w:tabs>
              <w:jc w:val="center"/>
              <w:rPr>
                <w:b/>
                <w:bCs/>
                <w:smallCaps/>
                <w:color w:val="000000" w:themeColor="text1"/>
                <w:sz w:val="22"/>
                <w:szCs w:val="22"/>
              </w:rPr>
            </w:pPr>
            <w:r w:rsidRPr="000A6373">
              <w:rPr>
                <w:b/>
                <w:bCs/>
                <w:smallCaps/>
                <w:color w:val="000000" w:themeColor="text1"/>
                <w:sz w:val="22"/>
                <w:szCs w:val="22"/>
              </w:rPr>
              <w:t>Date</w:t>
            </w:r>
          </w:p>
        </w:tc>
      </w:tr>
      <w:tr w:rsidR="004D3806" w:rsidRPr="000A6373" w14:paraId="36D9B5C9" w14:textId="77777777" w:rsidTr="00662583">
        <w:trPr>
          <w:jc w:val="center"/>
        </w:trPr>
        <w:tc>
          <w:tcPr>
            <w:tcW w:w="570" w:type="dxa"/>
            <w:vAlign w:val="center"/>
          </w:tcPr>
          <w:p w14:paraId="00F3977E" w14:textId="77777777" w:rsidR="004D3806" w:rsidRPr="000A6373" w:rsidRDefault="004D3806" w:rsidP="00DC71C4">
            <w:pPr>
              <w:pStyle w:val="ListParagraph"/>
              <w:numPr>
                <w:ilvl w:val="0"/>
                <w:numId w:val="63"/>
              </w:numPr>
              <w:tabs>
                <w:tab w:val="left" w:pos="1020"/>
              </w:tabs>
              <w:spacing w:line="288" w:lineRule="auto"/>
              <w:rPr>
                <w:color w:val="000000" w:themeColor="text1"/>
                <w:sz w:val="22"/>
                <w:szCs w:val="22"/>
              </w:rPr>
            </w:pPr>
          </w:p>
        </w:tc>
        <w:tc>
          <w:tcPr>
            <w:tcW w:w="3040" w:type="dxa"/>
            <w:vAlign w:val="center"/>
          </w:tcPr>
          <w:p w14:paraId="1C07774C" w14:textId="77777777" w:rsidR="004D3806" w:rsidRPr="000A6373" w:rsidRDefault="004D3806" w:rsidP="00662583">
            <w:pPr>
              <w:tabs>
                <w:tab w:val="left" w:pos="1020"/>
              </w:tabs>
              <w:rPr>
                <w:color w:val="000000" w:themeColor="text1"/>
                <w:sz w:val="22"/>
                <w:szCs w:val="22"/>
              </w:rPr>
            </w:pPr>
          </w:p>
        </w:tc>
        <w:tc>
          <w:tcPr>
            <w:tcW w:w="1802" w:type="dxa"/>
            <w:vAlign w:val="center"/>
          </w:tcPr>
          <w:p w14:paraId="65784CC4" w14:textId="77777777" w:rsidR="004D3806" w:rsidRPr="000A6373" w:rsidRDefault="004D3806" w:rsidP="00662583">
            <w:pPr>
              <w:tabs>
                <w:tab w:val="left" w:pos="1020"/>
              </w:tabs>
              <w:rPr>
                <w:color w:val="000000" w:themeColor="text1"/>
                <w:sz w:val="22"/>
                <w:szCs w:val="22"/>
              </w:rPr>
            </w:pPr>
          </w:p>
        </w:tc>
        <w:tc>
          <w:tcPr>
            <w:tcW w:w="1803" w:type="dxa"/>
            <w:vAlign w:val="center"/>
          </w:tcPr>
          <w:p w14:paraId="5325DC59" w14:textId="77777777" w:rsidR="004D3806" w:rsidRPr="000A6373" w:rsidRDefault="004D3806" w:rsidP="00662583">
            <w:pPr>
              <w:tabs>
                <w:tab w:val="left" w:pos="1020"/>
              </w:tabs>
              <w:rPr>
                <w:color w:val="000000" w:themeColor="text1"/>
                <w:sz w:val="22"/>
                <w:szCs w:val="22"/>
              </w:rPr>
            </w:pPr>
          </w:p>
        </w:tc>
        <w:tc>
          <w:tcPr>
            <w:tcW w:w="1802" w:type="dxa"/>
            <w:vAlign w:val="center"/>
          </w:tcPr>
          <w:p w14:paraId="6E831C18" w14:textId="77777777" w:rsidR="004D3806" w:rsidRPr="000A6373" w:rsidRDefault="004D3806" w:rsidP="00662583">
            <w:pPr>
              <w:tabs>
                <w:tab w:val="left" w:pos="1020"/>
              </w:tabs>
              <w:rPr>
                <w:color w:val="000000" w:themeColor="text1"/>
                <w:sz w:val="22"/>
                <w:szCs w:val="22"/>
              </w:rPr>
            </w:pPr>
          </w:p>
        </w:tc>
      </w:tr>
      <w:tr w:rsidR="004D3806" w:rsidRPr="000A6373" w14:paraId="7FB9A6FF" w14:textId="77777777" w:rsidTr="00662583">
        <w:trPr>
          <w:jc w:val="center"/>
        </w:trPr>
        <w:tc>
          <w:tcPr>
            <w:tcW w:w="570" w:type="dxa"/>
            <w:vAlign w:val="center"/>
          </w:tcPr>
          <w:p w14:paraId="591FBD9B" w14:textId="77777777" w:rsidR="004D3806" w:rsidRPr="000A6373" w:rsidRDefault="004D3806" w:rsidP="00DC71C4">
            <w:pPr>
              <w:pStyle w:val="ListParagraph"/>
              <w:numPr>
                <w:ilvl w:val="0"/>
                <w:numId w:val="63"/>
              </w:numPr>
              <w:tabs>
                <w:tab w:val="left" w:pos="1020"/>
              </w:tabs>
              <w:spacing w:line="288" w:lineRule="auto"/>
              <w:rPr>
                <w:color w:val="000000" w:themeColor="text1"/>
                <w:sz w:val="22"/>
                <w:szCs w:val="22"/>
              </w:rPr>
            </w:pPr>
          </w:p>
        </w:tc>
        <w:tc>
          <w:tcPr>
            <w:tcW w:w="3040" w:type="dxa"/>
            <w:vAlign w:val="center"/>
          </w:tcPr>
          <w:p w14:paraId="31B9B821" w14:textId="77777777" w:rsidR="004D3806" w:rsidRPr="000A6373" w:rsidRDefault="004D3806" w:rsidP="00662583">
            <w:pPr>
              <w:tabs>
                <w:tab w:val="left" w:pos="1020"/>
              </w:tabs>
              <w:rPr>
                <w:color w:val="000000" w:themeColor="text1"/>
                <w:sz w:val="22"/>
                <w:szCs w:val="22"/>
              </w:rPr>
            </w:pPr>
          </w:p>
        </w:tc>
        <w:tc>
          <w:tcPr>
            <w:tcW w:w="1802" w:type="dxa"/>
            <w:vAlign w:val="center"/>
          </w:tcPr>
          <w:p w14:paraId="3CD99524" w14:textId="77777777" w:rsidR="004D3806" w:rsidRPr="000A6373" w:rsidRDefault="004D3806" w:rsidP="00662583">
            <w:pPr>
              <w:tabs>
                <w:tab w:val="left" w:pos="1020"/>
              </w:tabs>
              <w:rPr>
                <w:color w:val="000000" w:themeColor="text1"/>
                <w:sz w:val="22"/>
                <w:szCs w:val="22"/>
              </w:rPr>
            </w:pPr>
          </w:p>
        </w:tc>
        <w:tc>
          <w:tcPr>
            <w:tcW w:w="1803" w:type="dxa"/>
            <w:vAlign w:val="center"/>
          </w:tcPr>
          <w:p w14:paraId="023B670A" w14:textId="77777777" w:rsidR="004D3806" w:rsidRPr="000A6373" w:rsidRDefault="004D3806" w:rsidP="00662583">
            <w:pPr>
              <w:tabs>
                <w:tab w:val="left" w:pos="1020"/>
              </w:tabs>
              <w:rPr>
                <w:color w:val="000000" w:themeColor="text1"/>
                <w:sz w:val="22"/>
                <w:szCs w:val="22"/>
              </w:rPr>
            </w:pPr>
          </w:p>
        </w:tc>
        <w:tc>
          <w:tcPr>
            <w:tcW w:w="1802" w:type="dxa"/>
            <w:vAlign w:val="center"/>
          </w:tcPr>
          <w:p w14:paraId="3BEC9FC2" w14:textId="77777777" w:rsidR="004D3806" w:rsidRPr="000A6373" w:rsidRDefault="004D3806" w:rsidP="00662583">
            <w:pPr>
              <w:tabs>
                <w:tab w:val="left" w:pos="1020"/>
              </w:tabs>
              <w:rPr>
                <w:color w:val="000000" w:themeColor="text1"/>
                <w:sz w:val="22"/>
                <w:szCs w:val="22"/>
              </w:rPr>
            </w:pPr>
          </w:p>
        </w:tc>
      </w:tr>
      <w:tr w:rsidR="004D3806" w:rsidRPr="000A6373" w14:paraId="2660A808" w14:textId="77777777" w:rsidTr="00662583">
        <w:trPr>
          <w:jc w:val="center"/>
        </w:trPr>
        <w:tc>
          <w:tcPr>
            <w:tcW w:w="570" w:type="dxa"/>
            <w:vAlign w:val="center"/>
          </w:tcPr>
          <w:p w14:paraId="10488D76" w14:textId="77777777" w:rsidR="004D3806" w:rsidRPr="000A6373" w:rsidRDefault="004D3806" w:rsidP="00DC71C4">
            <w:pPr>
              <w:pStyle w:val="ListParagraph"/>
              <w:numPr>
                <w:ilvl w:val="0"/>
                <w:numId w:val="63"/>
              </w:numPr>
              <w:tabs>
                <w:tab w:val="left" w:pos="1020"/>
              </w:tabs>
              <w:spacing w:line="288" w:lineRule="auto"/>
              <w:rPr>
                <w:color w:val="000000" w:themeColor="text1"/>
                <w:sz w:val="22"/>
                <w:szCs w:val="22"/>
              </w:rPr>
            </w:pPr>
          </w:p>
        </w:tc>
        <w:tc>
          <w:tcPr>
            <w:tcW w:w="3040" w:type="dxa"/>
            <w:vAlign w:val="center"/>
          </w:tcPr>
          <w:p w14:paraId="4A678F0E" w14:textId="77777777" w:rsidR="004D3806" w:rsidRPr="000A6373" w:rsidRDefault="004D3806" w:rsidP="00662583">
            <w:pPr>
              <w:tabs>
                <w:tab w:val="left" w:pos="1020"/>
              </w:tabs>
              <w:rPr>
                <w:color w:val="000000" w:themeColor="text1"/>
                <w:sz w:val="22"/>
                <w:szCs w:val="22"/>
              </w:rPr>
            </w:pPr>
          </w:p>
        </w:tc>
        <w:tc>
          <w:tcPr>
            <w:tcW w:w="1802" w:type="dxa"/>
            <w:vAlign w:val="center"/>
          </w:tcPr>
          <w:p w14:paraId="01E7E5DB" w14:textId="77777777" w:rsidR="004D3806" w:rsidRPr="000A6373" w:rsidRDefault="004D3806" w:rsidP="00662583">
            <w:pPr>
              <w:tabs>
                <w:tab w:val="left" w:pos="1020"/>
              </w:tabs>
              <w:rPr>
                <w:color w:val="000000" w:themeColor="text1"/>
                <w:sz w:val="22"/>
                <w:szCs w:val="22"/>
              </w:rPr>
            </w:pPr>
          </w:p>
        </w:tc>
        <w:tc>
          <w:tcPr>
            <w:tcW w:w="1803" w:type="dxa"/>
            <w:vAlign w:val="center"/>
          </w:tcPr>
          <w:p w14:paraId="3869A6E6" w14:textId="77777777" w:rsidR="004D3806" w:rsidRPr="000A6373" w:rsidRDefault="004D3806" w:rsidP="00662583">
            <w:pPr>
              <w:tabs>
                <w:tab w:val="left" w:pos="1020"/>
              </w:tabs>
              <w:rPr>
                <w:color w:val="000000" w:themeColor="text1"/>
                <w:sz w:val="22"/>
                <w:szCs w:val="22"/>
              </w:rPr>
            </w:pPr>
          </w:p>
        </w:tc>
        <w:tc>
          <w:tcPr>
            <w:tcW w:w="1802" w:type="dxa"/>
            <w:vAlign w:val="center"/>
          </w:tcPr>
          <w:p w14:paraId="4834A311" w14:textId="77777777" w:rsidR="004D3806" w:rsidRPr="000A6373" w:rsidRDefault="004D3806" w:rsidP="00662583">
            <w:pPr>
              <w:tabs>
                <w:tab w:val="left" w:pos="1020"/>
              </w:tabs>
              <w:rPr>
                <w:color w:val="000000" w:themeColor="text1"/>
                <w:sz w:val="22"/>
                <w:szCs w:val="22"/>
              </w:rPr>
            </w:pPr>
          </w:p>
        </w:tc>
      </w:tr>
      <w:tr w:rsidR="004D3806" w:rsidRPr="000A6373" w14:paraId="5AD3F457" w14:textId="77777777" w:rsidTr="00662583">
        <w:trPr>
          <w:jc w:val="center"/>
        </w:trPr>
        <w:tc>
          <w:tcPr>
            <w:tcW w:w="570" w:type="dxa"/>
            <w:vAlign w:val="center"/>
          </w:tcPr>
          <w:p w14:paraId="651B011D" w14:textId="77777777" w:rsidR="004D3806" w:rsidRPr="000A6373" w:rsidRDefault="004D3806" w:rsidP="00DC71C4">
            <w:pPr>
              <w:pStyle w:val="ListParagraph"/>
              <w:numPr>
                <w:ilvl w:val="0"/>
                <w:numId w:val="63"/>
              </w:numPr>
              <w:tabs>
                <w:tab w:val="left" w:pos="1020"/>
              </w:tabs>
              <w:spacing w:line="288" w:lineRule="auto"/>
              <w:rPr>
                <w:color w:val="000000" w:themeColor="text1"/>
                <w:sz w:val="22"/>
                <w:szCs w:val="22"/>
              </w:rPr>
            </w:pPr>
          </w:p>
        </w:tc>
        <w:tc>
          <w:tcPr>
            <w:tcW w:w="3040" w:type="dxa"/>
            <w:vAlign w:val="center"/>
          </w:tcPr>
          <w:p w14:paraId="580696F1" w14:textId="77777777" w:rsidR="004D3806" w:rsidRPr="000A6373" w:rsidRDefault="004D3806" w:rsidP="00662583">
            <w:pPr>
              <w:tabs>
                <w:tab w:val="left" w:pos="1020"/>
              </w:tabs>
              <w:rPr>
                <w:color w:val="000000" w:themeColor="text1"/>
                <w:sz w:val="22"/>
                <w:szCs w:val="22"/>
              </w:rPr>
            </w:pPr>
          </w:p>
        </w:tc>
        <w:tc>
          <w:tcPr>
            <w:tcW w:w="1802" w:type="dxa"/>
            <w:vAlign w:val="center"/>
          </w:tcPr>
          <w:p w14:paraId="0FD97A7D" w14:textId="77777777" w:rsidR="004D3806" w:rsidRPr="000A6373" w:rsidRDefault="004D3806" w:rsidP="00662583">
            <w:pPr>
              <w:tabs>
                <w:tab w:val="left" w:pos="1020"/>
              </w:tabs>
              <w:rPr>
                <w:color w:val="000000" w:themeColor="text1"/>
                <w:sz w:val="22"/>
                <w:szCs w:val="22"/>
              </w:rPr>
            </w:pPr>
          </w:p>
        </w:tc>
        <w:tc>
          <w:tcPr>
            <w:tcW w:w="1803" w:type="dxa"/>
            <w:vAlign w:val="center"/>
          </w:tcPr>
          <w:p w14:paraId="253CC635" w14:textId="77777777" w:rsidR="004D3806" w:rsidRPr="000A6373" w:rsidRDefault="004D3806" w:rsidP="00662583">
            <w:pPr>
              <w:tabs>
                <w:tab w:val="left" w:pos="1020"/>
              </w:tabs>
              <w:rPr>
                <w:color w:val="000000" w:themeColor="text1"/>
                <w:sz w:val="22"/>
                <w:szCs w:val="22"/>
              </w:rPr>
            </w:pPr>
          </w:p>
        </w:tc>
        <w:tc>
          <w:tcPr>
            <w:tcW w:w="1802" w:type="dxa"/>
            <w:vAlign w:val="center"/>
          </w:tcPr>
          <w:p w14:paraId="278CACF5" w14:textId="77777777" w:rsidR="004D3806" w:rsidRPr="000A6373" w:rsidRDefault="004D3806" w:rsidP="00662583">
            <w:pPr>
              <w:tabs>
                <w:tab w:val="left" w:pos="1020"/>
              </w:tabs>
              <w:rPr>
                <w:color w:val="000000" w:themeColor="text1"/>
                <w:sz w:val="22"/>
                <w:szCs w:val="22"/>
              </w:rPr>
            </w:pPr>
          </w:p>
        </w:tc>
      </w:tr>
      <w:tr w:rsidR="004D3806" w:rsidRPr="000A6373" w14:paraId="69AE56D4" w14:textId="77777777" w:rsidTr="00662583">
        <w:trPr>
          <w:jc w:val="center"/>
        </w:trPr>
        <w:tc>
          <w:tcPr>
            <w:tcW w:w="570" w:type="dxa"/>
            <w:vAlign w:val="center"/>
          </w:tcPr>
          <w:p w14:paraId="1051966F" w14:textId="77777777" w:rsidR="004D3806" w:rsidRPr="000A6373" w:rsidRDefault="004D3806" w:rsidP="00DC71C4">
            <w:pPr>
              <w:pStyle w:val="ListParagraph"/>
              <w:numPr>
                <w:ilvl w:val="0"/>
                <w:numId w:val="63"/>
              </w:numPr>
              <w:tabs>
                <w:tab w:val="left" w:pos="1020"/>
              </w:tabs>
              <w:spacing w:line="288" w:lineRule="auto"/>
              <w:rPr>
                <w:color w:val="000000" w:themeColor="text1"/>
                <w:sz w:val="22"/>
                <w:szCs w:val="22"/>
              </w:rPr>
            </w:pPr>
          </w:p>
        </w:tc>
        <w:tc>
          <w:tcPr>
            <w:tcW w:w="3040" w:type="dxa"/>
            <w:vAlign w:val="center"/>
          </w:tcPr>
          <w:p w14:paraId="2504D839" w14:textId="77777777" w:rsidR="004D3806" w:rsidRPr="000A6373" w:rsidRDefault="004D3806" w:rsidP="00662583">
            <w:pPr>
              <w:tabs>
                <w:tab w:val="left" w:pos="1020"/>
              </w:tabs>
              <w:rPr>
                <w:color w:val="000000" w:themeColor="text1"/>
                <w:sz w:val="22"/>
                <w:szCs w:val="22"/>
              </w:rPr>
            </w:pPr>
          </w:p>
        </w:tc>
        <w:tc>
          <w:tcPr>
            <w:tcW w:w="1802" w:type="dxa"/>
            <w:vAlign w:val="center"/>
          </w:tcPr>
          <w:p w14:paraId="45E7C984" w14:textId="77777777" w:rsidR="004D3806" w:rsidRPr="000A6373" w:rsidRDefault="004D3806" w:rsidP="00662583">
            <w:pPr>
              <w:tabs>
                <w:tab w:val="left" w:pos="1020"/>
              </w:tabs>
              <w:rPr>
                <w:color w:val="000000" w:themeColor="text1"/>
                <w:sz w:val="22"/>
                <w:szCs w:val="22"/>
              </w:rPr>
            </w:pPr>
          </w:p>
        </w:tc>
        <w:tc>
          <w:tcPr>
            <w:tcW w:w="1803" w:type="dxa"/>
            <w:vAlign w:val="center"/>
          </w:tcPr>
          <w:p w14:paraId="682A9961" w14:textId="77777777" w:rsidR="004D3806" w:rsidRPr="000A6373" w:rsidRDefault="004D3806" w:rsidP="00662583">
            <w:pPr>
              <w:tabs>
                <w:tab w:val="left" w:pos="1020"/>
              </w:tabs>
              <w:rPr>
                <w:color w:val="000000" w:themeColor="text1"/>
                <w:sz w:val="22"/>
                <w:szCs w:val="22"/>
              </w:rPr>
            </w:pPr>
          </w:p>
        </w:tc>
        <w:tc>
          <w:tcPr>
            <w:tcW w:w="1802" w:type="dxa"/>
            <w:vAlign w:val="center"/>
          </w:tcPr>
          <w:p w14:paraId="454B0291" w14:textId="77777777" w:rsidR="004D3806" w:rsidRPr="000A6373" w:rsidRDefault="004D3806" w:rsidP="00662583">
            <w:pPr>
              <w:tabs>
                <w:tab w:val="left" w:pos="1020"/>
              </w:tabs>
              <w:rPr>
                <w:color w:val="000000" w:themeColor="text1"/>
                <w:sz w:val="22"/>
                <w:szCs w:val="22"/>
              </w:rPr>
            </w:pPr>
          </w:p>
        </w:tc>
      </w:tr>
    </w:tbl>
    <w:p w14:paraId="60460145" w14:textId="77777777" w:rsidR="004D3806" w:rsidRPr="000A6373" w:rsidRDefault="004D3806" w:rsidP="004D3806">
      <w:pPr>
        <w:tabs>
          <w:tab w:val="left" w:pos="1020"/>
        </w:tabs>
        <w:rPr>
          <w:color w:val="000000" w:themeColor="text1"/>
          <w:sz w:val="22"/>
          <w:szCs w:val="22"/>
        </w:rPr>
      </w:pPr>
    </w:p>
    <w:p w14:paraId="748D0689" w14:textId="77777777" w:rsidR="004D3806" w:rsidRPr="000A6373" w:rsidRDefault="004D3806" w:rsidP="004D3806">
      <w:pPr>
        <w:rPr>
          <w:color w:val="000000" w:themeColor="text1"/>
          <w:sz w:val="22"/>
          <w:szCs w:val="22"/>
          <w:lang w:eastAsia="en-GB"/>
        </w:rPr>
      </w:pPr>
    </w:p>
    <w:p w14:paraId="06192C7C" w14:textId="1A2C41D9" w:rsidR="002126FC" w:rsidRPr="000A6373" w:rsidRDefault="002126FC" w:rsidP="00704C96">
      <w:pPr>
        <w:spacing w:after="160" w:line="278" w:lineRule="auto"/>
        <w:rPr>
          <w:color w:val="000000" w:themeColor="text1"/>
          <w:sz w:val="22"/>
          <w:szCs w:val="22"/>
        </w:rPr>
      </w:pPr>
    </w:p>
    <w:sectPr w:rsidR="002126FC" w:rsidRPr="000A6373" w:rsidSect="00255E36">
      <w:headerReference w:type="even" r:id="rId8"/>
      <w:headerReference w:type="default" r:id="rId9"/>
      <w:footerReference w:type="even" r:id="rId10"/>
      <w:footerReference w:type="default" r:id="rId11"/>
      <w:headerReference w:type="first" r:id="rId12"/>
      <w:footerReference w:type="first" r:id="rId13"/>
      <w:pgSz w:w="11907" w:h="16840" w:code="9"/>
      <w:pgMar w:top="1530" w:right="1467" w:bottom="1247"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F86E" w14:textId="77777777" w:rsidR="002A585D" w:rsidRDefault="002A585D">
      <w:r>
        <w:separator/>
      </w:r>
    </w:p>
    <w:p w14:paraId="54BA75D1" w14:textId="77777777" w:rsidR="002A585D" w:rsidRDefault="002A585D"/>
  </w:endnote>
  <w:endnote w:type="continuationSeparator" w:id="0">
    <w:p w14:paraId="03A65E23" w14:textId="77777777" w:rsidR="002A585D" w:rsidRDefault="002A585D">
      <w:r>
        <w:continuationSeparator/>
      </w:r>
    </w:p>
    <w:p w14:paraId="20760E4D" w14:textId="77777777" w:rsidR="002A585D" w:rsidRDefault="002A585D"/>
  </w:endnote>
  <w:endnote w:type="continuationNotice" w:id="1">
    <w:p w14:paraId="27AA1EC8" w14:textId="77777777" w:rsidR="002A585D" w:rsidRDefault="002A585D"/>
    <w:p w14:paraId="446BA1DE" w14:textId="77777777" w:rsidR="002A585D" w:rsidRDefault="002A5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FDNIGF+TimesNewRoman">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853F" w14:textId="77777777" w:rsidR="0010172C" w:rsidRDefault="00101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159239"/>
      <w:docPartObj>
        <w:docPartGallery w:val="Page Numbers (Bottom of Page)"/>
        <w:docPartUnique/>
      </w:docPartObj>
    </w:sdtPr>
    <w:sdtEndPr>
      <w:rPr>
        <w:noProof/>
        <w:sz w:val="22"/>
        <w:szCs w:val="22"/>
      </w:rPr>
    </w:sdtEndPr>
    <w:sdtContent>
      <w:p w14:paraId="5C30F99F" w14:textId="6CC2CEB7" w:rsidR="007D1441" w:rsidRPr="007D1441" w:rsidRDefault="007D1441">
        <w:pPr>
          <w:pStyle w:val="Footer"/>
          <w:jc w:val="center"/>
          <w:rPr>
            <w:sz w:val="22"/>
            <w:szCs w:val="22"/>
          </w:rPr>
        </w:pPr>
        <w:r w:rsidRPr="007D1441">
          <w:rPr>
            <w:sz w:val="22"/>
            <w:szCs w:val="22"/>
          </w:rPr>
          <w:fldChar w:fldCharType="begin"/>
        </w:r>
        <w:r w:rsidRPr="007D1441">
          <w:rPr>
            <w:sz w:val="22"/>
            <w:szCs w:val="22"/>
          </w:rPr>
          <w:instrText xml:space="preserve"> PAGE   \* MERGEFORMAT </w:instrText>
        </w:r>
        <w:r w:rsidRPr="007D1441">
          <w:rPr>
            <w:sz w:val="22"/>
            <w:szCs w:val="22"/>
          </w:rPr>
          <w:fldChar w:fldCharType="separate"/>
        </w:r>
        <w:r w:rsidRPr="007D1441">
          <w:rPr>
            <w:noProof/>
            <w:sz w:val="22"/>
            <w:szCs w:val="22"/>
          </w:rPr>
          <w:t>2</w:t>
        </w:r>
        <w:r w:rsidRPr="007D1441">
          <w:rPr>
            <w:noProof/>
            <w:sz w:val="22"/>
            <w:szCs w:val="22"/>
          </w:rPr>
          <w:fldChar w:fldCharType="end"/>
        </w:r>
      </w:p>
    </w:sdtContent>
  </w:sdt>
  <w:p w14:paraId="1A0BD8EF" w14:textId="77777777" w:rsidR="007D1441" w:rsidRPr="007D1441" w:rsidRDefault="007D1441">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60BE" w14:textId="77777777" w:rsidR="0010172C" w:rsidRDefault="00101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0318" w14:textId="77777777" w:rsidR="002A585D" w:rsidRDefault="002A585D">
      <w:r>
        <w:separator/>
      </w:r>
    </w:p>
    <w:p w14:paraId="7CAA6789" w14:textId="77777777" w:rsidR="002A585D" w:rsidRDefault="002A585D"/>
  </w:footnote>
  <w:footnote w:type="continuationSeparator" w:id="0">
    <w:p w14:paraId="3597F5C1" w14:textId="77777777" w:rsidR="002A585D" w:rsidRDefault="002A585D">
      <w:r>
        <w:continuationSeparator/>
      </w:r>
    </w:p>
    <w:p w14:paraId="21BBB75F" w14:textId="77777777" w:rsidR="002A585D" w:rsidRDefault="002A585D"/>
  </w:footnote>
  <w:footnote w:type="continuationNotice" w:id="1">
    <w:p w14:paraId="0EFBDD33" w14:textId="77777777" w:rsidR="002A585D" w:rsidRDefault="002A585D"/>
    <w:p w14:paraId="6F619430" w14:textId="77777777" w:rsidR="002A585D" w:rsidRDefault="002A5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F144" w14:textId="3F8A7CD8" w:rsidR="0010172C" w:rsidRDefault="002A585D">
    <w:pPr>
      <w:pStyle w:val="Header"/>
    </w:pPr>
    <w:r>
      <w:rPr>
        <w:noProof/>
      </w:rPr>
      <w:pict w14:anchorId="3EE43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99149" o:spid="_x0000_s1027" type="#_x0000_t136" alt="" style="position:absolute;margin-left:0;margin-top:0;width:540.25pt;height:93.3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PC ORIGIN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977D" w14:textId="454D2956" w:rsidR="002F5D01" w:rsidRDefault="002A585D" w:rsidP="00C0161F">
    <w:pPr>
      <w:pStyle w:val="Header"/>
      <w:rPr>
        <w:i/>
        <w:iCs/>
      </w:rPr>
    </w:pPr>
    <w:r>
      <w:rPr>
        <w:noProof/>
      </w:rPr>
      <w:pict w14:anchorId="3C379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99150" o:spid="_x0000_s1026" type="#_x0000_t136" alt="" style="position:absolute;margin-left:0;margin-top:0;width:540.25pt;height:93.3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PC ORIGINAL"/>
        </v:shape>
      </w:pict>
    </w:r>
  </w:p>
  <w:p w14:paraId="429543D7" w14:textId="0EC77954" w:rsidR="002F5D01" w:rsidRDefault="002F5D0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D3BB" w14:textId="0BE5B978" w:rsidR="002F5D01" w:rsidRDefault="002A585D" w:rsidP="00C0161F">
    <w:pPr>
      <w:pStyle w:val="Header"/>
      <w:rPr>
        <w:i/>
        <w:iCs/>
      </w:rPr>
    </w:pPr>
    <w:r>
      <w:rPr>
        <w:noProof/>
      </w:rPr>
      <w:pict w14:anchorId="0708D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99148" o:spid="_x0000_s1025" type="#_x0000_t136" alt="" style="position:absolute;margin-left:0;margin-top:0;width:540.25pt;height:93.3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PC ORIGINAL"/>
        </v:shape>
      </w:pict>
    </w:r>
  </w:p>
  <w:p w14:paraId="19F44940" w14:textId="009A877D" w:rsidR="002F5D01" w:rsidRDefault="002F5D01">
    <w:pPr>
      <w:pStyle w:val="Header"/>
      <w:jc w:val="right"/>
      <w:rPr>
        <w:i/>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3A8"/>
    <w:multiLevelType w:val="hybridMultilevel"/>
    <w:tmpl w:val="D632F2FA"/>
    <w:lvl w:ilvl="0" w:tplc="955A16D0">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6318D"/>
    <w:multiLevelType w:val="multilevel"/>
    <w:tmpl w:val="5BA0966E"/>
    <w:lvl w:ilvl="0">
      <w:start w:val="1"/>
      <w:numFmt w:val="lowerLetter"/>
      <w:lvlText w:val="(%1)"/>
      <w:lvlJc w:val="left"/>
      <w:rPr>
        <w:rFonts w:ascii="Times New Roman" w:hAnsi="Times New Roman" w:cs="Times New Roman" w:hint="default"/>
        <w:i w:val="0"/>
        <w:iCs/>
        <w:color w:val="auto"/>
      </w:rPr>
    </w:lvl>
    <w:lvl w:ilvl="1">
      <w:start w:val="1"/>
      <w:numFmt w:val="decimal"/>
      <w:lvlText w:val="%2."/>
      <w:lvlJc w:val="left"/>
      <w:pPr>
        <w:tabs>
          <w:tab w:val="num" w:pos="3010"/>
        </w:tabs>
        <w:ind w:left="3010" w:hanging="850"/>
      </w:pPr>
      <w:rPr>
        <w:rFonts w:cs="Times New Roman" w:hint="default"/>
        <w:lang w:val="en-GB"/>
      </w:rPr>
    </w:lvl>
    <w:lvl w:ilvl="2">
      <w:start w:val="1"/>
      <w:numFmt w:val="decimal"/>
      <w:lvlText w:val="%2.%3"/>
      <w:lvlJc w:val="left"/>
      <w:pPr>
        <w:tabs>
          <w:tab w:val="num" w:pos="3010"/>
        </w:tabs>
        <w:ind w:left="3010" w:hanging="850"/>
      </w:pPr>
      <w:rPr>
        <w:rFonts w:cs="Times New Roman" w:hint="default"/>
      </w:rPr>
    </w:lvl>
    <w:lvl w:ilvl="3">
      <w:start w:val="1"/>
      <w:numFmt w:val="decimal"/>
      <w:lvlText w:val="%2.%3.%4"/>
      <w:lvlJc w:val="left"/>
      <w:pPr>
        <w:tabs>
          <w:tab w:val="num" w:pos="3861"/>
        </w:tabs>
        <w:ind w:left="2448"/>
      </w:pPr>
      <w:rPr>
        <w:rFonts w:cs="Times New Roman" w:hint="default"/>
      </w:rPr>
    </w:lvl>
    <w:lvl w:ilvl="4">
      <w:start w:val="1"/>
      <w:numFmt w:val="lowerLetter"/>
      <w:lvlText w:val="(%5)"/>
      <w:lvlJc w:val="left"/>
      <w:pPr>
        <w:tabs>
          <w:tab w:val="num" w:pos="4711"/>
        </w:tabs>
        <w:ind w:left="4711" w:hanging="850"/>
      </w:pPr>
      <w:rPr>
        <w:rFonts w:cs="Times New Roman" w:hint="default"/>
      </w:rPr>
    </w:lvl>
    <w:lvl w:ilvl="5">
      <w:start w:val="1"/>
      <w:numFmt w:val="lowerRoman"/>
      <w:lvlText w:val="(%6)"/>
      <w:lvlJc w:val="left"/>
      <w:pPr>
        <w:tabs>
          <w:tab w:val="num" w:pos="5562"/>
        </w:tabs>
        <w:ind w:left="5562" w:hanging="851"/>
      </w:pPr>
      <w:rPr>
        <w:rFonts w:cs="Times New Roman" w:hint="default"/>
        <w:i w:val="0"/>
        <w:iCs/>
      </w:rPr>
    </w:lvl>
    <w:lvl w:ilvl="6">
      <w:start w:val="1"/>
      <w:numFmt w:val="none"/>
      <w:suff w:val="nothing"/>
      <w:lvlText w:val=""/>
      <w:lvlJc w:val="left"/>
      <w:pPr>
        <w:ind w:left="3011"/>
      </w:pPr>
      <w:rPr>
        <w:rFonts w:cs="Times New Roman" w:hint="default"/>
      </w:rPr>
    </w:lvl>
    <w:lvl w:ilvl="7">
      <w:start w:val="1"/>
      <w:numFmt w:val="lowerLetter"/>
      <w:lvlText w:val="(%8)"/>
      <w:lvlJc w:val="left"/>
      <w:pPr>
        <w:tabs>
          <w:tab w:val="num" w:pos="3861"/>
        </w:tabs>
        <w:ind w:left="3861" w:hanging="850"/>
      </w:pPr>
      <w:rPr>
        <w:rFonts w:ascii="Times New Roman" w:hAnsi="Times New Roman" w:cs="Times New Roman" w:hint="default"/>
        <w:b w:val="0"/>
        <w:bCs w:val="0"/>
        <w:sz w:val="22"/>
        <w:szCs w:val="22"/>
        <w:vertAlign w:val="baseline"/>
      </w:rPr>
    </w:lvl>
    <w:lvl w:ilvl="8">
      <w:start w:val="1"/>
      <w:numFmt w:val="lowerRoman"/>
      <w:lvlText w:val="(%9)"/>
      <w:lvlJc w:val="left"/>
      <w:pPr>
        <w:tabs>
          <w:tab w:val="num" w:pos="4712"/>
        </w:tabs>
        <w:ind w:left="4712" w:hanging="851"/>
      </w:pPr>
      <w:rPr>
        <w:rFonts w:cs="Times New Roman" w:hint="default"/>
      </w:rPr>
    </w:lvl>
  </w:abstractNum>
  <w:abstractNum w:abstractNumId="2" w15:restartNumberingAfterBreak="0">
    <w:nsid w:val="10430AEE"/>
    <w:multiLevelType w:val="hybridMultilevel"/>
    <w:tmpl w:val="04C65C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F0633"/>
    <w:multiLevelType w:val="hybridMultilevel"/>
    <w:tmpl w:val="03F2DA42"/>
    <w:lvl w:ilvl="0" w:tplc="FFFFFFFF">
      <w:start w:val="1"/>
      <w:numFmt w:val="lowerLetter"/>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27B2F"/>
    <w:multiLevelType w:val="hybridMultilevel"/>
    <w:tmpl w:val="B5C863B4"/>
    <w:lvl w:ilvl="0" w:tplc="D8C2473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3B54047"/>
    <w:multiLevelType w:val="hybridMultilevel"/>
    <w:tmpl w:val="73109334"/>
    <w:lvl w:ilvl="0" w:tplc="01B86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66AAF"/>
    <w:multiLevelType w:val="hybridMultilevel"/>
    <w:tmpl w:val="2CE83B38"/>
    <w:lvl w:ilvl="0" w:tplc="FFFFFFFF">
      <w:start w:val="1"/>
      <w:numFmt w:val="low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lowerRoman"/>
      <w:lvlText w:val="(%4)"/>
      <w:lvlJc w:val="left"/>
      <w:pPr>
        <w:ind w:left="2880" w:hanging="360"/>
      </w:pPr>
      <w:rPr>
        <w:rFonts w:ascii="Times New Roman" w:eastAsia="SimSun" w:hAnsi="Times New Roman" w:cs="Times New Roman"/>
        <w:i/>
        <w:iCs/>
      </w:r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02875"/>
    <w:multiLevelType w:val="multilevel"/>
    <w:tmpl w:val="CD50115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D0EE5"/>
    <w:multiLevelType w:val="hybridMultilevel"/>
    <w:tmpl w:val="AFE4370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393BF9"/>
    <w:multiLevelType w:val="hybridMultilevel"/>
    <w:tmpl w:val="100AC9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F2415"/>
    <w:multiLevelType w:val="hybridMultilevel"/>
    <w:tmpl w:val="032A9B98"/>
    <w:lvl w:ilvl="0" w:tplc="2000001B">
      <w:start w:val="1"/>
      <w:numFmt w:val="lowerRoman"/>
      <w:lvlText w:val="%1."/>
      <w:lvlJc w:val="right"/>
      <w:pPr>
        <w:ind w:left="720" w:hanging="360"/>
      </w:pPr>
    </w:lvl>
    <w:lvl w:ilvl="1" w:tplc="62D649F6">
      <w:start w:val="1"/>
      <w:numFmt w:val="decimal"/>
      <w:lvlText w:val="(%2)"/>
      <w:lvlJc w:val="left"/>
      <w:pPr>
        <w:ind w:left="1440" w:hanging="360"/>
      </w:pPr>
      <w:rPr>
        <w:rFonts w:hint="default"/>
      </w:rPr>
    </w:lvl>
    <w:lvl w:ilvl="2" w:tplc="7BBEBCC8">
      <w:start w:val="1"/>
      <w:numFmt w:val="upperLetter"/>
      <w:lvlText w:val="(%3)"/>
      <w:lvlJc w:val="left"/>
      <w:pPr>
        <w:ind w:left="2340" w:hanging="360"/>
      </w:pPr>
      <w:rPr>
        <w:rFonts w:hint="default"/>
      </w:rPr>
    </w:lvl>
    <w:lvl w:ilvl="3" w:tplc="58B6AA22">
      <w:start w:val="1"/>
      <w:numFmt w:val="lowerRoman"/>
      <w:lvlText w:val="(%4)"/>
      <w:lvlJc w:val="left"/>
      <w:pPr>
        <w:ind w:left="2880" w:hanging="360"/>
      </w:pPr>
      <w:rPr>
        <w:rFonts w:ascii="Times New Roman" w:eastAsia="SimSun" w:hAnsi="Times New Roman" w:cs="Times New Roman"/>
        <w:i/>
        <w:iCs/>
      </w:rPr>
    </w:lvl>
    <w:lvl w:ilvl="4" w:tplc="20000019" w:tentative="1">
      <w:start w:val="1"/>
      <w:numFmt w:val="lowerLetter"/>
      <w:lvlText w:val="%5."/>
      <w:lvlJc w:val="left"/>
      <w:pPr>
        <w:ind w:left="3600" w:hanging="360"/>
      </w:pPr>
    </w:lvl>
    <w:lvl w:ilvl="5" w:tplc="2000001B">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D974FE6"/>
    <w:multiLevelType w:val="multilevel"/>
    <w:tmpl w:val="A282E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7D4BBB"/>
    <w:multiLevelType w:val="hybridMultilevel"/>
    <w:tmpl w:val="7EF02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AF11C2"/>
    <w:multiLevelType w:val="hybridMultilevel"/>
    <w:tmpl w:val="7CD220BE"/>
    <w:lvl w:ilvl="0" w:tplc="2EF6EC0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3C00DA"/>
    <w:multiLevelType w:val="hybridMultilevel"/>
    <w:tmpl w:val="8D1A9074"/>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5" w15:restartNumberingAfterBreak="0">
    <w:nsid w:val="226775A3"/>
    <w:multiLevelType w:val="multilevel"/>
    <w:tmpl w:val="1390B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46383C"/>
    <w:multiLevelType w:val="hybridMultilevel"/>
    <w:tmpl w:val="CF2EBC68"/>
    <w:lvl w:ilvl="0" w:tplc="580AF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2B681C"/>
    <w:multiLevelType w:val="hybridMultilevel"/>
    <w:tmpl w:val="F306F2E4"/>
    <w:lvl w:ilvl="0" w:tplc="1A8CC2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D5EBF"/>
    <w:multiLevelType w:val="hybridMultilevel"/>
    <w:tmpl w:val="100AC9F0"/>
    <w:lvl w:ilvl="0" w:tplc="E8CC5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D50C8"/>
    <w:multiLevelType w:val="hybridMultilevel"/>
    <w:tmpl w:val="D632F2FA"/>
    <w:lvl w:ilvl="0" w:tplc="955A16D0">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050093"/>
    <w:multiLevelType w:val="hybridMultilevel"/>
    <w:tmpl w:val="FA04FA54"/>
    <w:lvl w:ilvl="0" w:tplc="E8CC5B80">
      <w:start w:val="1"/>
      <w:numFmt w:val="low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1" w15:restartNumberingAfterBreak="0">
    <w:nsid w:val="2FC01444"/>
    <w:multiLevelType w:val="multilevel"/>
    <w:tmpl w:val="0D3ADF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00562BF"/>
    <w:multiLevelType w:val="hybridMultilevel"/>
    <w:tmpl w:val="F0522F82"/>
    <w:lvl w:ilvl="0" w:tplc="192AD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41306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328A07FE"/>
    <w:multiLevelType w:val="hybridMultilevel"/>
    <w:tmpl w:val="D24C357E"/>
    <w:lvl w:ilvl="0" w:tplc="E8CC5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9313E7"/>
    <w:multiLevelType w:val="multilevel"/>
    <w:tmpl w:val="1390B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97522F"/>
    <w:multiLevelType w:val="multilevel"/>
    <w:tmpl w:val="71DECC7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bCs w:val="0"/>
      </w:rPr>
    </w:lvl>
    <w:lvl w:ilvl="2">
      <w:start w:val="1"/>
      <w:numFmt w:val="decimal"/>
      <w:lvlText w:val="%1.%2.%3"/>
      <w:lvlJc w:val="left"/>
      <w:pPr>
        <w:ind w:left="720" w:hanging="720"/>
      </w:pPr>
      <w:rPr>
        <w:rFonts w:hint="default"/>
        <w:b w:val="0"/>
        <w:bCs w:val="0"/>
      </w:rPr>
    </w:lvl>
    <w:lvl w:ilvl="3">
      <w:start w:val="1"/>
      <w:numFmt w:val="lowerLetter"/>
      <w:lvlText w:val="(%4)"/>
      <w:lvlJc w:val="left"/>
      <w:pPr>
        <w:ind w:left="720" w:hanging="720"/>
      </w:pPr>
      <w:rPr>
        <w:rFonts w:ascii="Times New Roman" w:eastAsia="Times New Roman" w:hAnsi="Times New Roman" w:cs="Times New Roman"/>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C0C4AB2"/>
    <w:multiLevelType w:val="hybridMultilevel"/>
    <w:tmpl w:val="A6269FDE"/>
    <w:lvl w:ilvl="0" w:tplc="FB00E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020EBA"/>
    <w:multiLevelType w:val="hybridMultilevel"/>
    <w:tmpl w:val="F42A7E20"/>
    <w:lvl w:ilvl="0" w:tplc="D2AC95E8">
      <w:start w:val="1"/>
      <w:numFmt w:val="upperLetter"/>
      <w:lvlText w:val="(%1)"/>
      <w:lvlJc w:val="left"/>
      <w:pPr>
        <w:ind w:left="862" w:hanging="720"/>
      </w:pPr>
      <w:rPr>
        <w:rFonts w:hint="default"/>
        <w:b w:val="0"/>
      </w:rPr>
    </w:lvl>
    <w:lvl w:ilvl="1" w:tplc="46E40550">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E09F5"/>
    <w:multiLevelType w:val="hybridMultilevel"/>
    <w:tmpl w:val="0CE07408"/>
    <w:lvl w:ilvl="0" w:tplc="48404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15925"/>
    <w:multiLevelType w:val="hybridMultilevel"/>
    <w:tmpl w:val="5DB8D048"/>
    <w:lvl w:ilvl="0" w:tplc="17186C06">
      <w:start w:val="1"/>
      <w:numFmt w:val="decimal"/>
      <w:lvlText w:val="%1."/>
      <w:lvlJc w:val="left"/>
      <w:pPr>
        <w:ind w:left="2880" w:hanging="360"/>
      </w:pPr>
      <w:rPr>
        <w:rFonts w:hint="default"/>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036161C"/>
    <w:multiLevelType w:val="multilevel"/>
    <w:tmpl w:val="6A64DB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05611D"/>
    <w:multiLevelType w:val="hybridMultilevel"/>
    <w:tmpl w:val="506E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0910EA"/>
    <w:multiLevelType w:val="multilevel"/>
    <w:tmpl w:val="7292C73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B9302CE"/>
    <w:multiLevelType w:val="hybridMultilevel"/>
    <w:tmpl w:val="04C65CCA"/>
    <w:lvl w:ilvl="0" w:tplc="FB6C194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C192A5E"/>
    <w:multiLevelType w:val="hybridMultilevel"/>
    <w:tmpl w:val="03F2DA42"/>
    <w:lvl w:ilvl="0" w:tplc="FFFFFFFF">
      <w:start w:val="1"/>
      <w:numFmt w:val="lowerLetter"/>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AB7008"/>
    <w:multiLevelType w:val="hybridMultilevel"/>
    <w:tmpl w:val="7C74099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773BA0"/>
    <w:multiLevelType w:val="multilevel"/>
    <w:tmpl w:val="52A019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03555FE"/>
    <w:multiLevelType w:val="hybridMultilevel"/>
    <w:tmpl w:val="5FC8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B01DA4"/>
    <w:multiLevelType w:val="hybridMultilevel"/>
    <w:tmpl w:val="03F2DA42"/>
    <w:lvl w:ilvl="0" w:tplc="FFFFFFFF">
      <w:start w:val="1"/>
      <w:numFmt w:val="lowerLetter"/>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BA7A2A"/>
    <w:multiLevelType w:val="multilevel"/>
    <w:tmpl w:val="959CFF00"/>
    <w:lvl w:ilvl="0">
      <w:start w:val="1"/>
      <w:numFmt w:val="lowerLetter"/>
      <w:lvlText w:val="(%1)"/>
      <w:lvlJc w:val="left"/>
      <w:pPr>
        <w:tabs>
          <w:tab w:val="num" w:pos="1440"/>
        </w:tabs>
        <w:ind w:left="144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54EE7F60"/>
    <w:multiLevelType w:val="hybridMultilevel"/>
    <w:tmpl w:val="7EF022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5A222519"/>
    <w:multiLevelType w:val="hybridMultilevel"/>
    <w:tmpl w:val="D7FA15F8"/>
    <w:lvl w:ilvl="0" w:tplc="0A0008A4">
      <w:start w:val="1"/>
      <w:numFmt w:val="low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3" w15:restartNumberingAfterBreak="0">
    <w:nsid w:val="5C351B1C"/>
    <w:multiLevelType w:val="hybridMultilevel"/>
    <w:tmpl w:val="8962FA22"/>
    <w:lvl w:ilvl="0" w:tplc="2AE272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6F504A"/>
    <w:multiLevelType w:val="multilevel"/>
    <w:tmpl w:val="DA28E076"/>
    <w:lvl w:ilvl="0">
      <w:start w:val="1"/>
      <w:numFmt w:val="none"/>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3"/>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lang w:val="en-GB"/>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pStyle w:val="CMSSchL9"/>
      <w:lvlText w:val="(%9)"/>
      <w:lvlJc w:val="left"/>
      <w:pPr>
        <w:tabs>
          <w:tab w:val="num" w:pos="0"/>
        </w:tabs>
        <w:ind w:left="2551" w:hanging="850"/>
      </w:pPr>
      <w:rPr>
        <w:rFonts w:cs="Times New Roman" w:hint="default"/>
      </w:rPr>
    </w:lvl>
  </w:abstractNum>
  <w:abstractNum w:abstractNumId="45" w15:restartNumberingAfterBreak="0">
    <w:nsid w:val="5F202412"/>
    <w:multiLevelType w:val="hybridMultilevel"/>
    <w:tmpl w:val="17E0525E"/>
    <w:lvl w:ilvl="0" w:tplc="1A8CC2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1C5900"/>
    <w:multiLevelType w:val="hybridMultilevel"/>
    <w:tmpl w:val="B810D7C6"/>
    <w:lvl w:ilvl="0" w:tplc="0B90E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3720B9"/>
    <w:multiLevelType w:val="hybridMultilevel"/>
    <w:tmpl w:val="0A467CBE"/>
    <w:lvl w:ilvl="0" w:tplc="AFB0A7E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4D45815"/>
    <w:multiLevelType w:val="hybridMultilevel"/>
    <w:tmpl w:val="D004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B1789B"/>
    <w:multiLevelType w:val="multilevel"/>
    <w:tmpl w:val="DC90451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0" w15:restartNumberingAfterBreak="0">
    <w:nsid w:val="65FF453C"/>
    <w:multiLevelType w:val="hybridMultilevel"/>
    <w:tmpl w:val="7DF48E2C"/>
    <w:lvl w:ilvl="0" w:tplc="0B90E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916261"/>
    <w:multiLevelType w:val="multilevel"/>
    <w:tmpl w:val="22629314"/>
    <w:lvl w:ilvl="0">
      <w:start w:val="1"/>
      <w:numFmt w:val="lowerRoman"/>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A4A6161"/>
    <w:multiLevelType w:val="hybridMultilevel"/>
    <w:tmpl w:val="17E0525E"/>
    <w:lvl w:ilvl="0" w:tplc="1A8CC2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B3702A"/>
    <w:multiLevelType w:val="hybridMultilevel"/>
    <w:tmpl w:val="032A9B98"/>
    <w:lvl w:ilvl="0" w:tplc="FFFFFFFF">
      <w:start w:val="1"/>
      <w:numFmt w:val="lowerRoman"/>
      <w:lvlText w:val="%1."/>
      <w:lvlJc w:val="right"/>
      <w:pPr>
        <w:ind w:left="720" w:hanging="360"/>
      </w:pPr>
    </w:lvl>
    <w:lvl w:ilvl="1" w:tplc="FFFFFFFF">
      <w:start w:val="1"/>
      <w:numFmt w:val="decimal"/>
      <w:lvlText w:val="(%2)"/>
      <w:lvlJc w:val="left"/>
      <w:pPr>
        <w:ind w:left="1440" w:hanging="360"/>
      </w:pPr>
      <w:rPr>
        <w:rFonts w:hint="default"/>
      </w:rPr>
    </w:lvl>
    <w:lvl w:ilvl="2" w:tplc="FFFFFFFF">
      <w:start w:val="1"/>
      <w:numFmt w:val="upperLetter"/>
      <w:lvlText w:val="(%3)"/>
      <w:lvlJc w:val="left"/>
      <w:pPr>
        <w:ind w:left="2340" w:hanging="360"/>
      </w:pPr>
      <w:rPr>
        <w:rFonts w:hint="default"/>
      </w:rPr>
    </w:lvl>
    <w:lvl w:ilvl="3" w:tplc="FFFFFFFF">
      <w:start w:val="1"/>
      <w:numFmt w:val="lowerRoman"/>
      <w:lvlText w:val="(%4)"/>
      <w:lvlJc w:val="left"/>
      <w:pPr>
        <w:ind w:left="2880" w:hanging="360"/>
      </w:pPr>
      <w:rPr>
        <w:rFonts w:ascii="Times New Roman" w:eastAsia="SimSun" w:hAnsi="Times New Roman" w:cs="Times New Roman"/>
        <w:i/>
        <w:iCs/>
      </w:r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BD4942"/>
    <w:multiLevelType w:val="hybridMultilevel"/>
    <w:tmpl w:val="7C740994"/>
    <w:lvl w:ilvl="0" w:tplc="B94C208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281C5E"/>
    <w:multiLevelType w:val="hybridMultilevel"/>
    <w:tmpl w:val="F306F2E4"/>
    <w:lvl w:ilvl="0" w:tplc="1A8CC2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4E499B"/>
    <w:multiLevelType w:val="hybridMultilevel"/>
    <w:tmpl w:val="F3AA630A"/>
    <w:lvl w:ilvl="0" w:tplc="58B6AA22">
      <w:start w:val="1"/>
      <w:numFmt w:val="lowerRoman"/>
      <w:lvlText w:val="(%1)"/>
      <w:lvlJc w:val="left"/>
      <w:pPr>
        <w:ind w:left="2880" w:hanging="360"/>
      </w:pPr>
      <w:rPr>
        <w:rFonts w:ascii="Times New Roman" w:eastAsia="SimSun" w:hAnsi="Times New Roman" w:cs="Times New Roman"/>
        <w:i/>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6F526CD2"/>
    <w:multiLevelType w:val="hybridMultilevel"/>
    <w:tmpl w:val="23DE83AA"/>
    <w:lvl w:ilvl="0" w:tplc="FFFFFFFF">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22C484B"/>
    <w:multiLevelType w:val="hybridMultilevel"/>
    <w:tmpl w:val="A1666810"/>
    <w:lvl w:ilvl="0" w:tplc="1188D3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9C66FE"/>
    <w:multiLevelType w:val="multilevel"/>
    <w:tmpl w:val="9DB49E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106451"/>
    <w:multiLevelType w:val="hybridMultilevel"/>
    <w:tmpl w:val="9A508554"/>
    <w:lvl w:ilvl="0" w:tplc="58B6AA22">
      <w:start w:val="1"/>
      <w:numFmt w:val="lowerRoman"/>
      <w:lvlText w:val="(%1)"/>
      <w:lvlJc w:val="left"/>
      <w:pPr>
        <w:ind w:left="927" w:hanging="360"/>
      </w:pPr>
      <w:rPr>
        <w:rFonts w:ascii="Times New Roman" w:eastAsia="SimSun" w:hAnsi="Times New Roman" w:cs="Times New Roman" w:hint="default"/>
        <w:i/>
        <w:iCs/>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1" w15:restartNumberingAfterBreak="0">
    <w:nsid w:val="75CF5AED"/>
    <w:multiLevelType w:val="hybridMultilevel"/>
    <w:tmpl w:val="8132FEC8"/>
    <w:lvl w:ilvl="0" w:tplc="DC8C6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55668E"/>
    <w:multiLevelType w:val="hybridMultilevel"/>
    <w:tmpl w:val="3E6C3076"/>
    <w:lvl w:ilvl="0" w:tplc="8376EBF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529D5"/>
    <w:multiLevelType w:val="hybridMultilevel"/>
    <w:tmpl w:val="7C74099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BA73DE"/>
    <w:multiLevelType w:val="hybridMultilevel"/>
    <w:tmpl w:val="8348CE4E"/>
    <w:lvl w:ilvl="0" w:tplc="3AE851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D2F4F6E"/>
    <w:multiLevelType w:val="multilevel"/>
    <w:tmpl w:val="79F2D89E"/>
    <w:lvl w:ilvl="0">
      <w:start w:val="1"/>
      <w:numFmt w:val="decimal"/>
      <w:lvlText w:val="%1."/>
      <w:lvlJc w:val="left"/>
      <w:pPr>
        <w:tabs>
          <w:tab w:val="num" w:pos="2160"/>
        </w:tabs>
        <w:ind w:left="2160" w:hanging="360"/>
      </w:pPr>
      <w:rPr>
        <w:rFonts w:hint="default"/>
      </w:rPr>
    </w:lvl>
    <w:lvl w:ilvl="1">
      <w:start w:val="1"/>
      <w:numFmt w:val="decimal"/>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lowerLetter"/>
      <w:lvlText w:val="(%4)"/>
      <w:lvlJc w:val="left"/>
      <w:pPr>
        <w:ind w:left="3180" w:hanging="660"/>
      </w:pPr>
      <w:rPr>
        <w:rFonts w:ascii="Times New Roman" w:hAnsi="Times New Roman" w:cs="Times New Roman" w:hint="default"/>
        <w:sz w:val="22"/>
        <w:szCs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7D515737"/>
    <w:multiLevelType w:val="hybridMultilevel"/>
    <w:tmpl w:val="8D1622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F750473"/>
    <w:multiLevelType w:val="hybridMultilevel"/>
    <w:tmpl w:val="9A508554"/>
    <w:lvl w:ilvl="0" w:tplc="FFFFFFFF">
      <w:start w:val="1"/>
      <w:numFmt w:val="lowerRoman"/>
      <w:lvlText w:val="(%1)"/>
      <w:lvlJc w:val="left"/>
      <w:pPr>
        <w:ind w:left="927" w:hanging="360"/>
      </w:pPr>
      <w:rPr>
        <w:rFonts w:ascii="Times New Roman" w:eastAsia="SimSun" w:hAnsi="Times New Roman" w:cs="Times New Roman" w:hint="default"/>
        <w:i/>
        <w:iCs/>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8" w15:restartNumberingAfterBreak="0">
    <w:nsid w:val="7FFA7993"/>
    <w:multiLevelType w:val="hybridMultilevel"/>
    <w:tmpl w:val="B2F4CC6C"/>
    <w:lvl w:ilvl="0" w:tplc="F7FAE5A4">
      <w:start w:val="1"/>
      <w:numFmt w:val="lowerLetter"/>
      <w:lvlText w:val="(%1)"/>
      <w:lvlJc w:val="left"/>
      <w:pPr>
        <w:ind w:left="1080" w:hanging="360"/>
      </w:pPr>
      <w:rPr>
        <w:rFonts w:cs="Times New Roman" w:hint="default"/>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989478583">
    <w:abstractNumId w:val="23"/>
  </w:num>
  <w:num w:numId="2" w16cid:durableId="1074745427">
    <w:abstractNumId w:val="40"/>
  </w:num>
  <w:num w:numId="3" w16cid:durableId="1308319527">
    <w:abstractNumId w:val="33"/>
  </w:num>
  <w:num w:numId="4" w16cid:durableId="1399328995">
    <w:abstractNumId w:val="24"/>
  </w:num>
  <w:num w:numId="5" w16cid:durableId="644427959">
    <w:abstractNumId w:val="62"/>
  </w:num>
  <w:num w:numId="6" w16cid:durableId="1395012293">
    <w:abstractNumId w:val="26"/>
  </w:num>
  <w:num w:numId="7" w16cid:durableId="80302264">
    <w:abstractNumId w:val="31"/>
  </w:num>
  <w:num w:numId="8" w16cid:durableId="110320443">
    <w:abstractNumId w:val="15"/>
  </w:num>
  <w:num w:numId="9" w16cid:durableId="1322732184">
    <w:abstractNumId w:val="47"/>
  </w:num>
  <w:num w:numId="10" w16cid:durableId="1613895600">
    <w:abstractNumId w:val="21"/>
  </w:num>
  <w:num w:numId="11" w16cid:durableId="346297017">
    <w:abstractNumId w:val="37"/>
  </w:num>
  <w:num w:numId="12" w16cid:durableId="1945769499">
    <w:abstractNumId w:val="14"/>
  </w:num>
  <w:num w:numId="13" w16cid:durableId="308557643">
    <w:abstractNumId w:val="65"/>
  </w:num>
  <w:num w:numId="14" w16cid:durableId="903486965">
    <w:abstractNumId w:val="27"/>
  </w:num>
  <w:num w:numId="15" w16cid:durableId="527915419">
    <w:abstractNumId w:val="58"/>
  </w:num>
  <w:num w:numId="16" w16cid:durableId="1293561149">
    <w:abstractNumId w:val="61"/>
  </w:num>
  <w:num w:numId="17" w16cid:durableId="156503876">
    <w:abstractNumId w:val="30"/>
  </w:num>
  <w:num w:numId="18" w16cid:durableId="1680355500">
    <w:abstractNumId w:val="11"/>
  </w:num>
  <w:num w:numId="19" w16cid:durableId="380830372">
    <w:abstractNumId w:val="57"/>
  </w:num>
  <w:num w:numId="20" w16cid:durableId="250705923">
    <w:abstractNumId w:val="34"/>
  </w:num>
  <w:num w:numId="21" w16cid:durableId="520046596">
    <w:abstractNumId w:val="3"/>
  </w:num>
  <w:num w:numId="22" w16cid:durableId="932785971">
    <w:abstractNumId w:val="39"/>
  </w:num>
  <w:num w:numId="23" w16cid:durableId="1468622015">
    <w:abstractNumId w:val="35"/>
  </w:num>
  <w:num w:numId="24" w16cid:durableId="1512600204">
    <w:abstractNumId w:val="54"/>
  </w:num>
  <w:num w:numId="25" w16cid:durableId="302464930">
    <w:abstractNumId w:val="48"/>
  </w:num>
  <w:num w:numId="26" w16cid:durableId="1786535867">
    <w:abstractNumId w:val="10"/>
  </w:num>
  <w:num w:numId="27" w16cid:durableId="1034578764">
    <w:abstractNumId w:val="6"/>
  </w:num>
  <w:num w:numId="28" w16cid:durableId="1883470324">
    <w:abstractNumId w:val="60"/>
  </w:num>
  <w:num w:numId="29" w16cid:durableId="815492148">
    <w:abstractNumId w:val="67"/>
  </w:num>
  <w:num w:numId="30" w16cid:durableId="265231924">
    <w:abstractNumId w:val="63"/>
  </w:num>
  <w:num w:numId="31" w16cid:durableId="570236310">
    <w:abstractNumId w:val="36"/>
  </w:num>
  <w:num w:numId="32" w16cid:durableId="268003044">
    <w:abstractNumId w:val="44"/>
  </w:num>
  <w:num w:numId="33" w16cid:durableId="1356148957">
    <w:abstractNumId w:val="1"/>
  </w:num>
  <w:num w:numId="34" w16cid:durableId="1462841504">
    <w:abstractNumId w:val="56"/>
  </w:num>
  <w:num w:numId="35" w16cid:durableId="866528538">
    <w:abstractNumId w:val="55"/>
  </w:num>
  <w:num w:numId="36" w16cid:durableId="486213460">
    <w:abstractNumId w:val="52"/>
  </w:num>
  <w:num w:numId="37" w16cid:durableId="15157133">
    <w:abstractNumId w:val="17"/>
  </w:num>
  <w:num w:numId="38" w16cid:durableId="1440685607">
    <w:abstractNumId w:val="45"/>
  </w:num>
  <w:num w:numId="39" w16cid:durableId="1681731924">
    <w:abstractNumId w:val="20"/>
  </w:num>
  <w:num w:numId="40" w16cid:durableId="1581671382">
    <w:abstractNumId w:val="5"/>
  </w:num>
  <w:num w:numId="41" w16cid:durableId="1389648524">
    <w:abstractNumId w:val="22"/>
  </w:num>
  <w:num w:numId="42" w16cid:durableId="942566166">
    <w:abstractNumId w:val="16"/>
  </w:num>
  <w:num w:numId="43" w16cid:durableId="1856384173">
    <w:abstractNumId w:val="43"/>
  </w:num>
  <w:num w:numId="44" w16cid:durableId="1136066575">
    <w:abstractNumId w:val="13"/>
  </w:num>
  <w:num w:numId="45" w16cid:durableId="1777754575">
    <w:abstractNumId w:val="2"/>
  </w:num>
  <w:num w:numId="46" w16cid:durableId="1107578648">
    <w:abstractNumId w:val="7"/>
  </w:num>
  <w:num w:numId="47" w16cid:durableId="1680279579">
    <w:abstractNumId w:val="29"/>
  </w:num>
  <w:num w:numId="48" w16cid:durableId="1665544791">
    <w:abstractNumId w:val="51"/>
  </w:num>
  <w:num w:numId="49" w16cid:durableId="1946038302">
    <w:abstractNumId w:val="8"/>
  </w:num>
  <w:num w:numId="50" w16cid:durableId="1870294532">
    <w:abstractNumId w:val="28"/>
  </w:num>
  <w:num w:numId="51" w16cid:durableId="1731078531">
    <w:abstractNumId w:val="38"/>
  </w:num>
  <w:num w:numId="52" w16cid:durableId="1170369299">
    <w:abstractNumId w:val="59"/>
  </w:num>
  <w:num w:numId="53" w16cid:durableId="77871539">
    <w:abstractNumId w:val="49"/>
  </w:num>
  <w:num w:numId="54" w16cid:durableId="64115155">
    <w:abstractNumId w:val="68"/>
  </w:num>
  <w:num w:numId="55" w16cid:durableId="1415979474">
    <w:abstractNumId w:val="50"/>
  </w:num>
  <w:num w:numId="56" w16cid:durableId="610864384">
    <w:abstractNumId w:val="4"/>
  </w:num>
  <w:num w:numId="57" w16cid:durableId="304700281">
    <w:abstractNumId w:val="42"/>
  </w:num>
  <w:num w:numId="58" w16cid:durableId="2125415976">
    <w:abstractNumId w:val="0"/>
  </w:num>
  <w:num w:numId="59" w16cid:durableId="94252436">
    <w:abstractNumId w:val="19"/>
  </w:num>
  <w:num w:numId="60" w16cid:durableId="1081367512">
    <w:abstractNumId w:val="46"/>
  </w:num>
  <w:num w:numId="61" w16cid:durableId="267743240">
    <w:abstractNumId w:val="32"/>
  </w:num>
  <w:num w:numId="62" w16cid:durableId="455488690">
    <w:abstractNumId w:val="41"/>
  </w:num>
  <w:num w:numId="63" w16cid:durableId="2130197792">
    <w:abstractNumId w:val="12"/>
  </w:num>
  <w:num w:numId="64" w16cid:durableId="433743479">
    <w:abstractNumId w:val="64"/>
  </w:num>
  <w:num w:numId="65" w16cid:durableId="1044014502">
    <w:abstractNumId w:val="53"/>
  </w:num>
  <w:num w:numId="66" w16cid:durableId="1673676418">
    <w:abstractNumId w:val="18"/>
  </w:num>
  <w:num w:numId="67" w16cid:durableId="692263893">
    <w:abstractNumId w:val="66"/>
  </w:num>
  <w:num w:numId="68" w16cid:durableId="205801387">
    <w:abstractNumId w:val="9"/>
  </w:num>
  <w:num w:numId="69" w16cid:durableId="991718411">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1NLEwMjeyNLE0NDVW0lEKTi0uzszPAykwrAUA91KAUCwAAAA="/>
  </w:docVars>
  <w:rsids>
    <w:rsidRoot w:val="00A9589B"/>
    <w:rsid w:val="0000040B"/>
    <w:rsid w:val="00000663"/>
    <w:rsid w:val="000010CB"/>
    <w:rsid w:val="000013B4"/>
    <w:rsid w:val="0000146B"/>
    <w:rsid w:val="00001830"/>
    <w:rsid w:val="00002FBA"/>
    <w:rsid w:val="00003001"/>
    <w:rsid w:val="0000328D"/>
    <w:rsid w:val="000036B6"/>
    <w:rsid w:val="000039E1"/>
    <w:rsid w:val="00005159"/>
    <w:rsid w:val="00005E0F"/>
    <w:rsid w:val="00007818"/>
    <w:rsid w:val="00011497"/>
    <w:rsid w:val="00011B73"/>
    <w:rsid w:val="000133B0"/>
    <w:rsid w:val="00013539"/>
    <w:rsid w:val="00013902"/>
    <w:rsid w:val="00015435"/>
    <w:rsid w:val="00016162"/>
    <w:rsid w:val="000164F6"/>
    <w:rsid w:val="00016819"/>
    <w:rsid w:val="0001739F"/>
    <w:rsid w:val="00017601"/>
    <w:rsid w:val="000179AF"/>
    <w:rsid w:val="00020297"/>
    <w:rsid w:val="00020AAD"/>
    <w:rsid w:val="000212EA"/>
    <w:rsid w:val="000216B7"/>
    <w:rsid w:val="00021C45"/>
    <w:rsid w:val="00021D4E"/>
    <w:rsid w:val="00022300"/>
    <w:rsid w:val="00022303"/>
    <w:rsid w:val="000227C9"/>
    <w:rsid w:val="00022C0D"/>
    <w:rsid w:val="00023411"/>
    <w:rsid w:val="00023534"/>
    <w:rsid w:val="00024AD9"/>
    <w:rsid w:val="0002523A"/>
    <w:rsid w:val="00025F51"/>
    <w:rsid w:val="00026C00"/>
    <w:rsid w:val="0002772D"/>
    <w:rsid w:val="000300A7"/>
    <w:rsid w:val="000300CD"/>
    <w:rsid w:val="0003025F"/>
    <w:rsid w:val="0003106E"/>
    <w:rsid w:val="000316DC"/>
    <w:rsid w:val="00031B9F"/>
    <w:rsid w:val="00031BD0"/>
    <w:rsid w:val="00031D96"/>
    <w:rsid w:val="0003207B"/>
    <w:rsid w:val="00032550"/>
    <w:rsid w:val="00032972"/>
    <w:rsid w:val="0003423A"/>
    <w:rsid w:val="00034935"/>
    <w:rsid w:val="000364E8"/>
    <w:rsid w:val="00036918"/>
    <w:rsid w:val="000370C5"/>
    <w:rsid w:val="00037D40"/>
    <w:rsid w:val="0004025F"/>
    <w:rsid w:val="00041A25"/>
    <w:rsid w:val="00041F8F"/>
    <w:rsid w:val="00042467"/>
    <w:rsid w:val="000425CA"/>
    <w:rsid w:val="00042D62"/>
    <w:rsid w:val="00042EBC"/>
    <w:rsid w:val="00043497"/>
    <w:rsid w:val="00044079"/>
    <w:rsid w:val="000440F8"/>
    <w:rsid w:val="00045472"/>
    <w:rsid w:val="00046383"/>
    <w:rsid w:val="00046D38"/>
    <w:rsid w:val="00046F9C"/>
    <w:rsid w:val="00047481"/>
    <w:rsid w:val="00047564"/>
    <w:rsid w:val="00050790"/>
    <w:rsid w:val="000507E6"/>
    <w:rsid w:val="00050ACC"/>
    <w:rsid w:val="0005105C"/>
    <w:rsid w:val="0005174D"/>
    <w:rsid w:val="00051B14"/>
    <w:rsid w:val="00052CCD"/>
    <w:rsid w:val="00053206"/>
    <w:rsid w:val="00053268"/>
    <w:rsid w:val="00053697"/>
    <w:rsid w:val="00053A81"/>
    <w:rsid w:val="00053FF2"/>
    <w:rsid w:val="0005416A"/>
    <w:rsid w:val="00054395"/>
    <w:rsid w:val="00054A6D"/>
    <w:rsid w:val="0005528E"/>
    <w:rsid w:val="000554A7"/>
    <w:rsid w:val="0005595B"/>
    <w:rsid w:val="00055CDF"/>
    <w:rsid w:val="00055EFF"/>
    <w:rsid w:val="000567D4"/>
    <w:rsid w:val="000575FE"/>
    <w:rsid w:val="00057A97"/>
    <w:rsid w:val="000601C7"/>
    <w:rsid w:val="00060342"/>
    <w:rsid w:val="000603F3"/>
    <w:rsid w:val="000606D6"/>
    <w:rsid w:val="000607F8"/>
    <w:rsid w:val="00060F0E"/>
    <w:rsid w:val="0006130D"/>
    <w:rsid w:val="00061B84"/>
    <w:rsid w:val="00062122"/>
    <w:rsid w:val="00062510"/>
    <w:rsid w:val="000629FC"/>
    <w:rsid w:val="00064B09"/>
    <w:rsid w:val="00064BFB"/>
    <w:rsid w:val="00064FDF"/>
    <w:rsid w:val="000656A5"/>
    <w:rsid w:val="00066BF5"/>
    <w:rsid w:val="00066C0F"/>
    <w:rsid w:val="000670EA"/>
    <w:rsid w:val="0006725C"/>
    <w:rsid w:val="00067835"/>
    <w:rsid w:val="00072640"/>
    <w:rsid w:val="000737DE"/>
    <w:rsid w:val="00073B83"/>
    <w:rsid w:val="00074F8C"/>
    <w:rsid w:val="000779B3"/>
    <w:rsid w:val="0008004D"/>
    <w:rsid w:val="00080471"/>
    <w:rsid w:val="0008090C"/>
    <w:rsid w:val="00081F8D"/>
    <w:rsid w:val="0008374C"/>
    <w:rsid w:val="00083B4E"/>
    <w:rsid w:val="000845B0"/>
    <w:rsid w:val="00084BCE"/>
    <w:rsid w:val="00084CD9"/>
    <w:rsid w:val="00085040"/>
    <w:rsid w:val="0008588B"/>
    <w:rsid w:val="00086A26"/>
    <w:rsid w:val="000872C6"/>
    <w:rsid w:val="000872E0"/>
    <w:rsid w:val="00087AF1"/>
    <w:rsid w:val="00087CEE"/>
    <w:rsid w:val="00087D63"/>
    <w:rsid w:val="00090444"/>
    <w:rsid w:val="000905E6"/>
    <w:rsid w:val="0009113F"/>
    <w:rsid w:val="0009478F"/>
    <w:rsid w:val="00095DEC"/>
    <w:rsid w:val="00095E22"/>
    <w:rsid w:val="00096180"/>
    <w:rsid w:val="00096E5E"/>
    <w:rsid w:val="00096E72"/>
    <w:rsid w:val="00097205"/>
    <w:rsid w:val="00097455"/>
    <w:rsid w:val="000974CD"/>
    <w:rsid w:val="00097677"/>
    <w:rsid w:val="000A0912"/>
    <w:rsid w:val="000A09F6"/>
    <w:rsid w:val="000A0B0B"/>
    <w:rsid w:val="000A0B8F"/>
    <w:rsid w:val="000A1C0E"/>
    <w:rsid w:val="000A2509"/>
    <w:rsid w:val="000A2886"/>
    <w:rsid w:val="000A38A2"/>
    <w:rsid w:val="000A4317"/>
    <w:rsid w:val="000A4C6B"/>
    <w:rsid w:val="000A5688"/>
    <w:rsid w:val="000A5C0C"/>
    <w:rsid w:val="000A6373"/>
    <w:rsid w:val="000A762D"/>
    <w:rsid w:val="000B098E"/>
    <w:rsid w:val="000B1406"/>
    <w:rsid w:val="000B192F"/>
    <w:rsid w:val="000B3B3F"/>
    <w:rsid w:val="000B3C0D"/>
    <w:rsid w:val="000B3D9B"/>
    <w:rsid w:val="000B3EA6"/>
    <w:rsid w:val="000B4A16"/>
    <w:rsid w:val="000B5E3E"/>
    <w:rsid w:val="000B63F9"/>
    <w:rsid w:val="000B6780"/>
    <w:rsid w:val="000B683A"/>
    <w:rsid w:val="000B709E"/>
    <w:rsid w:val="000B711F"/>
    <w:rsid w:val="000B7133"/>
    <w:rsid w:val="000B7960"/>
    <w:rsid w:val="000B7CA1"/>
    <w:rsid w:val="000B7FCF"/>
    <w:rsid w:val="000C0645"/>
    <w:rsid w:val="000C1146"/>
    <w:rsid w:val="000C142B"/>
    <w:rsid w:val="000C154B"/>
    <w:rsid w:val="000C1B7D"/>
    <w:rsid w:val="000C1CD0"/>
    <w:rsid w:val="000C320E"/>
    <w:rsid w:val="000C42B6"/>
    <w:rsid w:val="000C4A30"/>
    <w:rsid w:val="000C5ACC"/>
    <w:rsid w:val="000C5DE4"/>
    <w:rsid w:val="000C6264"/>
    <w:rsid w:val="000C6398"/>
    <w:rsid w:val="000C6BA4"/>
    <w:rsid w:val="000C71A9"/>
    <w:rsid w:val="000C74DA"/>
    <w:rsid w:val="000C7F85"/>
    <w:rsid w:val="000D0032"/>
    <w:rsid w:val="000D103C"/>
    <w:rsid w:val="000D13E8"/>
    <w:rsid w:val="000D1775"/>
    <w:rsid w:val="000D18CF"/>
    <w:rsid w:val="000D19CA"/>
    <w:rsid w:val="000D1B31"/>
    <w:rsid w:val="000D1C2D"/>
    <w:rsid w:val="000D20AF"/>
    <w:rsid w:val="000D2768"/>
    <w:rsid w:val="000D2793"/>
    <w:rsid w:val="000D341E"/>
    <w:rsid w:val="000D3A4F"/>
    <w:rsid w:val="000D40D6"/>
    <w:rsid w:val="000D4809"/>
    <w:rsid w:val="000D4880"/>
    <w:rsid w:val="000D4BC1"/>
    <w:rsid w:val="000D5EAE"/>
    <w:rsid w:val="000D60BD"/>
    <w:rsid w:val="000D6614"/>
    <w:rsid w:val="000D6633"/>
    <w:rsid w:val="000D6E10"/>
    <w:rsid w:val="000D7109"/>
    <w:rsid w:val="000D7172"/>
    <w:rsid w:val="000D749B"/>
    <w:rsid w:val="000D75F4"/>
    <w:rsid w:val="000D7628"/>
    <w:rsid w:val="000E1288"/>
    <w:rsid w:val="000E1A80"/>
    <w:rsid w:val="000E1AAA"/>
    <w:rsid w:val="000E249C"/>
    <w:rsid w:val="000E2958"/>
    <w:rsid w:val="000E378E"/>
    <w:rsid w:val="000E38DE"/>
    <w:rsid w:val="000E424C"/>
    <w:rsid w:val="000E4A76"/>
    <w:rsid w:val="000E5446"/>
    <w:rsid w:val="000E5849"/>
    <w:rsid w:val="000E635F"/>
    <w:rsid w:val="000E63C7"/>
    <w:rsid w:val="000E6445"/>
    <w:rsid w:val="000E6811"/>
    <w:rsid w:val="000E7043"/>
    <w:rsid w:val="000E7B62"/>
    <w:rsid w:val="000F01F2"/>
    <w:rsid w:val="000F0E21"/>
    <w:rsid w:val="000F2AAC"/>
    <w:rsid w:val="000F38CF"/>
    <w:rsid w:val="000F390F"/>
    <w:rsid w:val="000F4E64"/>
    <w:rsid w:val="000F4EFF"/>
    <w:rsid w:val="000F5A5D"/>
    <w:rsid w:val="000F7C56"/>
    <w:rsid w:val="00100AFE"/>
    <w:rsid w:val="0010172C"/>
    <w:rsid w:val="00101C20"/>
    <w:rsid w:val="00102261"/>
    <w:rsid w:val="00102455"/>
    <w:rsid w:val="001026CF"/>
    <w:rsid w:val="00102798"/>
    <w:rsid w:val="001032E6"/>
    <w:rsid w:val="00103361"/>
    <w:rsid w:val="00103C75"/>
    <w:rsid w:val="00103EFC"/>
    <w:rsid w:val="00104678"/>
    <w:rsid w:val="001048EC"/>
    <w:rsid w:val="00104C81"/>
    <w:rsid w:val="00105CAF"/>
    <w:rsid w:val="00106A45"/>
    <w:rsid w:val="00106ECD"/>
    <w:rsid w:val="001115A2"/>
    <w:rsid w:val="00111A6A"/>
    <w:rsid w:val="001127A6"/>
    <w:rsid w:val="00112937"/>
    <w:rsid w:val="0011397D"/>
    <w:rsid w:val="00113F20"/>
    <w:rsid w:val="00114083"/>
    <w:rsid w:val="00114184"/>
    <w:rsid w:val="001160E2"/>
    <w:rsid w:val="001164FF"/>
    <w:rsid w:val="001165DF"/>
    <w:rsid w:val="00116F0D"/>
    <w:rsid w:val="0011702A"/>
    <w:rsid w:val="001170A3"/>
    <w:rsid w:val="00117216"/>
    <w:rsid w:val="001175A0"/>
    <w:rsid w:val="001176A6"/>
    <w:rsid w:val="00117874"/>
    <w:rsid w:val="001201D1"/>
    <w:rsid w:val="00120365"/>
    <w:rsid w:val="00120698"/>
    <w:rsid w:val="00120735"/>
    <w:rsid w:val="00120C13"/>
    <w:rsid w:val="00120C81"/>
    <w:rsid w:val="001211B0"/>
    <w:rsid w:val="0012259D"/>
    <w:rsid w:val="00125971"/>
    <w:rsid w:val="00126B3E"/>
    <w:rsid w:val="00126F81"/>
    <w:rsid w:val="00127134"/>
    <w:rsid w:val="00127DCF"/>
    <w:rsid w:val="001301D7"/>
    <w:rsid w:val="00130391"/>
    <w:rsid w:val="001303DC"/>
    <w:rsid w:val="00130708"/>
    <w:rsid w:val="00130A0E"/>
    <w:rsid w:val="00130A95"/>
    <w:rsid w:val="00130A9A"/>
    <w:rsid w:val="0013105F"/>
    <w:rsid w:val="00131754"/>
    <w:rsid w:val="00131A41"/>
    <w:rsid w:val="00131C57"/>
    <w:rsid w:val="001320E3"/>
    <w:rsid w:val="001322E9"/>
    <w:rsid w:val="0013260A"/>
    <w:rsid w:val="0013304F"/>
    <w:rsid w:val="0013420E"/>
    <w:rsid w:val="001345EC"/>
    <w:rsid w:val="001348E5"/>
    <w:rsid w:val="00134C0A"/>
    <w:rsid w:val="0013556E"/>
    <w:rsid w:val="00135909"/>
    <w:rsid w:val="00135CDA"/>
    <w:rsid w:val="0013616B"/>
    <w:rsid w:val="00137271"/>
    <w:rsid w:val="001377B8"/>
    <w:rsid w:val="00137C07"/>
    <w:rsid w:val="00137C42"/>
    <w:rsid w:val="00137E25"/>
    <w:rsid w:val="00140CD3"/>
    <w:rsid w:val="0014100E"/>
    <w:rsid w:val="0014162B"/>
    <w:rsid w:val="0014174B"/>
    <w:rsid w:val="001420FD"/>
    <w:rsid w:val="001424BE"/>
    <w:rsid w:val="00142997"/>
    <w:rsid w:val="0014440D"/>
    <w:rsid w:val="0014444F"/>
    <w:rsid w:val="00144A27"/>
    <w:rsid w:val="001460F5"/>
    <w:rsid w:val="001463E3"/>
    <w:rsid w:val="00146C8E"/>
    <w:rsid w:val="00146D84"/>
    <w:rsid w:val="00147661"/>
    <w:rsid w:val="001477FC"/>
    <w:rsid w:val="00147BB8"/>
    <w:rsid w:val="00147FBE"/>
    <w:rsid w:val="00150AAC"/>
    <w:rsid w:val="001510A9"/>
    <w:rsid w:val="00151435"/>
    <w:rsid w:val="00152228"/>
    <w:rsid w:val="0015242A"/>
    <w:rsid w:val="001527B3"/>
    <w:rsid w:val="001528D3"/>
    <w:rsid w:val="00153AEF"/>
    <w:rsid w:val="00154314"/>
    <w:rsid w:val="00154760"/>
    <w:rsid w:val="001547B0"/>
    <w:rsid w:val="00154F0B"/>
    <w:rsid w:val="001551D9"/>
    <w:rsid w:val="0015537B"/>
    <w:rsid w:val="00155DDE"/>
    <w:rsid w:val="00156799"/>
    <w:rsid w:val="00160227"/>
    <w:rsid w:val="001605AC"/>
    <w:rsid w:val="00160613"/>
    <w:rsid w:val="001622BF"/>
    <w:rsid w:val="00162757"/>
    <w:rsid w:val="00162AEA"/>
    <w:rsid w:val="00162C52"/>
    <w:rsid w:val="00162D18"/>
    <w:rsid w:val="00162DE9"/>
    <w:rsid w:val="00163145"/>
    <w:rsid w:val="001632AD"/>
    <w:rsid w:val="00163C36"/>
    <w:rsid w:val="001645A4"/>
    <w:rsid w:val="001651B5"/>
    <w:rsid w:val="001657AE"/>
    <w:rsid w:val="00165DF8"/>
    <w:rsid w:val="00165E1E"/>
    <w:rsid w:val="001661C0"/>
    <w:rsid w:val="00166EDF"/>
    <w:rsid w:val="00166FE1"/>
    <w:rsid w:val="001678C1"/>
    <w:rsid w:val="0017039F"/>
    <w:rsid w:val="00170A70"/>
    <w:rsid w:val="001712C8"/>
    <w:rsid w:val="0017150A"/>
    <w:rsid w:val="00172C20"/>
    <w:rsid w:val="00174576"/>
    <w:rsid w:val="001748E9"/>
    <w:rsid w:val="00175BE4"/>
    <w:rsid w:val="00176BA0"/>
    <w:rsid w:val="00176FD4"/>
    <w:rsid w:val="001777AA"/>
    <w:rsid w:val="0018001C"/>
    <w:rsid w:val="0018053F"/>
    <w:rsid w:val="00180E84"/>
    <w:rsid w:val="001810AD"/>
    <w:rsid w:val="001813F7"/>
    <w:rsid w:val="001814FB"/>
    <w:rsid w:val="00182679"/>
    <w:rsid w:val="001831A4"/>
    <w:rsid w:val="00184782"/>
    <w:rsid w:val="00185432"/>
    <w:rsid w:val="001859B3"/>
    <w:rsid w:val="00185B91"/>
    <w:rsid w:val="0018771B"/>
    <w:rsid w:val="00187A4B"/>
    <w:rsid w:val="0019058E"/>
    <w:rsid w:val="0019069A"/>
    <w:rsid w:val="00190E74"/>
    <w:rsid w:val="00190E88"/>
    <w:rsid w:val="00191E48"/>
    <w:rsid w:val="0019281C"/>
    <w:rsid w:val="00192C8D"/>
    <w:rsid w:val="00193464"/>
    <w:rsid w:val="001937EE"/>
    <w:rsid w:val="00193EC6"/>
    <w:rsid w:val="00194A11"/>
    <w:rsid w:val="00195A33"/>
    <w:rsid w:val="0019682A"/>
    <w:rsid w:val="00196920"/>
    <w:rsid w:val="00196CA5"/>
    <w:rsid w:val="0019702E"/>
    <w:rsid w:val="0019702F"/>
    <w:rsid w:val="00197A11"/>
    <w:rsid w:val="00197BEB"/>
    <w:rsid w:val="001A0928"/>
    <w:rsid w:val="001A0985"/>
    <w:rsid w:val="001A0A23"/>
    <w:rsid w:val="001A0B7A"/>
    <w:rsid w:val="001A0B98"/>
    <w:rsid w:val="001A16E3"/>
    <w:rsid w:val="001A1908"/>
    <w:rsid w:val="001A1C7A"/>
    <w:rsid w:val="001A2678"/>
    <w:rsid w:val="001A2743"/>
    <w:rsid w:val="001A291F"/>
    <w:rsid w:val="001A2939"/>
    <w:rsid w:val="001A299F"/>
    <w:rsid w:val="001A2A8F"/>
    <w:rsid w:val="001A2CBE"/>
    <w:rsid w:val="001A4A4A"/>
    <w:rsid w:val="001A6094"/>
    <w:rsid w:val="001A693D"/>
    <w:rsid w:val="001A6E78"/>
    <w:rsid w:val="001A727A"/>
    <w:rsid w:val="001A780E"/>
    <w:rsid w:val="001A7904"/>
    <w:rsid w:val="001A7A21"/>
    <w:rsid w:val="001B00AC"/>
    <w:rsid w:val="001B0774"/>
    <w:rsid w:val="001B09E9"/>
    <w:rsid w:val="001B1669"/>
    <w:rsid w:val="001B2BEF"/>
    <w:rsid w:val="001B3AA0"/>
    <w:rsid w:val="001B3B09"/>
    <w:rsid w:val="001B3CCA"/>
    <w:rsid w:val="001B3D9E"/>
    <w:rsid w:val="001B4014"/>
    <w:rsid w:val="001B4565"/>
    <w:rsid w:val="001B4A0A"/>
    <w:rsid w:val="001B4F7D"/>
    <w:rsid w:val="001B59DB"/>
    <w:rsid w:val="001B5F03"/>
    <w:rsid w:val="001B6656"/>
    <w:rsid w:val="001B6660"/>
    <w:rsid w:val="001B6C4F"/>
    <w:rsid w:val="001B6C73"/>
    <w:rsid w:val="001B728E"/>
    <w:rsid w:val="001B79CE"/>
    <w:rsid w:val="001C0187"/>
    <w:rsid w:val="001C0209"/>
    <w:rsid w:val="001C032E"/>
    <w:rsid w:val="001C0414"/>
    <w:rsid w:val="001C10F3"/>
    <w:rsid w:val="001C12E3"/>
    <w:rsid w:val="001C1F32"/>
    <w:rsid w:val="001C1FC7"/>
    <w:rsid w:val="001C258E"/>
    <w:rsid w:val="001C2B23"/>
    <w:rsid w:val="001C2FA8"/>
    <w:rsid w:val="001C45FD"/>
    <w:rsid w:val="001C471F"/>
    <w:rsid w:val="001C5CAB"/>
    <w:rsid w:val="001C617C"/>
    <w:rsid w:val="001C7FE2"/>
    <w:rsid w:val="001D01DC"/>
    <w:rsid w:val="001D0212"/>
    <w:rsid w:val="001D0892"/>
    <w:rsid w:val="001D0898"/>
    <w:rsid w:val="001D097C"/>
    <w:rsid w:val="001D0DB6"/>
    <w:rsid w:val="001D0FF2"/>
    <w:rsid w:val="001D2384"/>
    <w:rsid w:val="001D339B"/>
    <w:rsid w:val="001D37B7"/>
    <w:rsid w:val="001D4459"/>
    <w:rsid w:val="001D58B8"/>
    <w:rsid w:val="001D618A"/>
    <w:rsid w:val="001D66F8"/>
    <w:rsid w:val="001D699C"/>
    <w:rsid w:val="001D6FA8"/>
    <w:rsid w:val="001D700A"/>
    <w:rsid w:val="001D7956"/>
    <w:rsid w:val="001E15F4"/>
    <w:rsid w:val="001E1757"/>
    <w:rsid w:val="001E1C38"/>
    <w:rsid w:val="001E2A9F"/>
    <w:rsid w:val="001E3043"/>
    <w:rsid w:val="001E348C"/>
    <w:rsid w:val="001E3939"/>
    <w:rsid w:val="001E3D0E"/>
    <w:rsid w:val="001E453A"/>
    <w:rsid w:val="001E5A1B"/>
    <w:rsid w:val="001E6189"/>
    <w:rsid w:val="001E706A"/>
    <w:rsid w:val="001E7266"/>
    <w:rsid w:val="001F05D3"/>
    <w:rsid w:val="001F1423"/>
    <w:rsid w:val="001F142E"/>
    <w:rsid w:val="001F1945"/>
    <w:rsid w:val="001F1D3D"/>
    <w:rsid w:val="001F1DA1"/>
    <w:rsid w:val="001F1EFD"/>
    <w:rsid w:val="001F292A"/>
    <w:rsid w:val="001F2B7D"/>
    <w:rsid w:val="001F386C"/>
    <w:rsid w:val="001F3E56"/>
    <w:rsid w:val="001F40B8"/>
    <w:rsid w:val="001F43BA"/>
    <w:rsid w:val="001F5CF9"/>
    <w:rsid w:val="001F62EE"/>
    <w:rsid w:val="001F633F"/>
    <w:rsid w:val="001F6A88"/>
    <w:rsid w:val="001F7ACD"/>
    <w:rsid w:val="002007CF"/>
    <w:rsid w:val="00200825"/>
    <w:rsid w:val="002013C5"/>
    <w:rsid w:val="00201728"/>
    <w:rsid w:val="002017F1"/>
    <w:rsid w:val="00201BF7"/>
    <w:rsid w:val="00201DEF"/>
    <w:rsid w:val="002026D4"/>
    <w:rsid w:val="00202E2E"/>
    <w:rsid w:val="00203487"/>
    <w:rsid w:val="0020436D"/>
    <w:rsid w:val="0020492F"/>
    <w:rsid w:val="00204E60"/>
    <w:rsid w:val="0020504C"/>
    <w:rsid w:val="00205082"/>
    <w:rsid w:val="0020515F"/>
    <w:rsid w:val="002055B3"/>
    <w:rsid w:val="00205BC6"/>
    <w:rsid w:val="00205EF4"/>
    <w:rsid w:val="002067D1"/>
    <w:rsid w:val="002102F5"/>
    <w:rsid w:val="002104C3"/>
    <w:rsid w:val="00211A4A"/>
    <w:rsid w:val="00211D34"/>
    <w:rsid w:val="002122F3"/>
    <w:rsid w:val="002126FC"/>
    <w:rsid w:val="002127E5"/>
    <w:rsid w:val="00214058"/>
    <w:rsid w:val="002143E7"/>
    <w:rsid w:val="00214525"/>
    <w:rsid w:val="002145F4"/>
    <w:rsid w:val="002146C6"/>
    <w:rsid w:val="00215191"/>
    <w:rsid w:val="00217EE7"/>
    <w:rsid w:val="002205A5"/>
    <w:rsid w:val="002206AD"/>
    <w:rsid w:val="00220E89"/>
    <w:rsid w:val="00221435"/>
    <w:rsid w:val="00221E7B"/>
    <w:rsid w:val="00222880"/>
    <w:rsid w:val="0022326D"/>
    <w:rsid w:val="00223717"/>
    <w:rsid w:val="002238FF"/>
    <w:rsid w:val="00223A7D"/>
    <w:rsid w:val="00223C5F"/>
    <w:rsid w:val="00223E77"/>
    <w:rsid w:val="002247EA"/>
    <w:rsid w:val="00224BC4"/>
    <w:rsid w:val="002262E0"/>
    <w:rsid w:val="00226A5C"/>
    <w:rsid w:val="00226AD3"/>
    <w:rsid w:val="00226F13"/>
    <w:rsid w:val="00230376"/>
    <w:rsid w:val="00230B4F"/>
    <w:rsid w:val="002314C6"/>
    <w:rsid w:val="00231995"/>
    <w:rsid w:val="002322F4"/>
    <w:rsid w:val="0023393E"/>
    <w:rsid w:val="00233EB5"/>
    <w:rsid w:val="00233F73"/>
    <w:rsid w:val="00234326"/>
    <w:rsid w:val="00234F06"/>
    <w:rsid w:val="00235164"/>
    <w:rsid w:val="00235BA8"/>
    <w:rsid w:val="002364E4"/>
    <w:rsid w:val="002400B6"/>
    <w:rsid w:val="002401D8"/>
    <w:rsid w:val="0024281E"/>
    <w:rsid w:val="00242BFF"/>
    <w:rsid w:val="00243149"/>
    <w:rsid w:val="00243B15"/>
    <w:rsid w:val="00244323"/>
    <w:rsid w:val="00244592"/>
    <w:rsid w:val="0024576A"/>
    <w:rsid w:val="00245FFD"/>
    <w:rsid w:val="0024665E"/>
    <w:rsid w:val="0024798A"/>
    <w:rsid w:val="00250593"/>
    <w:rsid w:val="00250808"/>
    <w:rsid w:val="00250A57"/>
    <w:rsid w:val="00251EBA"/>
    <w:rsid w:val="00252152"/>
    <w:rsid w:val="00253942"/>
    <w:rsid w:val="00254350"/>
    <w:rsid w:val="00255E36"/>
    <w:rsid w:val="00256190"/>
    <w:rsid w:val="002562C4"/>
    <w:rsid w:val="00256F60"/>
    <w:rsid w:val="00257ED6"/>
    <w:rsid w:val="00260C0B"/>
    <w:rsid w:val="00261D66"/>
    <w:rsid w:val="002631E8"/>
    <w:rsid w:val="00263ED9"/>
    <w:rsid w:val="00263F53"/>
    <w:rsid w:val="00264093"/>
    <w:rsid w:val="00264641"/>
    <w:rsid w:val="00264F21"/>
    <w:rsid w:val="00265F69"/>
    <w:rsid w:val="002669BB"/>
    <w:rsid w:val="00266CFA"/>
    <w:rsid w:val="00267015"/>
    <w:rsid w:val="002674E3"/>
    <w:rsid w:val="00270601"/>
    <w:rsid w:val="00270C5D"/>
    <w:rsid w:val="002716E4"/>
    <w:rsid w:val="002726F5"/>
    <w:rsid w:val="00272BD1"/>
    <w:rsid w:val="00274A21"/>
    <w:rsid w:val="00274FC5"/>
    <w:rsid w:val="002763FB"/>
    <w:rsid w:val="002764BC"/>
    <w:rsid w:val="002766CA"/>
    <w:rsid w:val="0027714B"/>
    <w:rsid w:val="00280B74"/>
    <w:rsid w:val="00280C18"/>
    <w:rsid w:val="00280C3C"/>
    <w:rsid w:val="00281BC1"/>
    <w:rsid w:val="00282007"/>
    <w:rsid w:val="002828EC"/>
    <w:rsid w:val="0028291D"/>
    <w:rsid w:val="00283034"/>
    <w:rsid w:val="002839F3"/>
    <w:rsid w:val="00283F17"/>
    <w:rsid w:val="00284559"/>
    <w:rsid w:val="002852BE"/>
    <w:rsid w:val="002862E9"/>
    <w:rsid w:val="002866DD"/>
    <w:rsid w:val="00286CC4"/>
    <w:rsid w:val="002902D1"/>
    <w:rsid w:val="00290573"/>
    <w:rsid w:val="0029092F"/>
    <w:rsid w:val="00291301"/>
    <w:rsid w:val="00291363"/>
    <w:rsid w:val="0029148C"/>
    <w:rsid w:val="00291660"/>
    <w:rsid w:val="00291B1D"/>
    <w:rsid w:val="0029229C"/>
    <w:rsid w:val="0029244B"/>
    <w:rsid w:val="00292F2E"/>
    <w:rsid w:val="00293123"/>
    <w:rsid w:val="00293980"/>
    <w:rsid w:val="00293ED4"/>
    <w:rsid w:val="0029539F"/>
    <w:rsid w:val="002957BE"/>
    <w:rsid w:val="00295BF6"/>
    <w:rsid w:val="00295DDC"/>
    <w:rsid w:val="00296907"/>
    <w:rsid w:val="002969FB"/>
    <w:rsid w:val="00297FC4"/>
    <w:rsid w:val="002A08BC"/>
    <w:rsid w:val="002A0A5F"/>
    <w:rsid w:val="002A13CA"/>
    <w:rsid w:val="002A19C7"/>
    <w:rsid w:val="002A1DAC"/>
    <w:rsid w:val="002A29E9"/>
    <w:rsid w:val="002A2A2B"/>
    <w:rsid w:val="002A45F0"/>
    <w:rsid w:val="002A585D"/>
    <w:rsid w:val="002A6E5A"/>
    <w:rsid w:val="002A6F25"/>
    <w:rsid w:val="002A7659"/>
    <w:rsid w:val="002B0513"/>
    <w:rsid w:val="002B0E64"/>
    <w:rsid w:val="002B14C6"/>
    <w:rsid w:val="002B16CA"/>
    <w:rsid w:val="002B2B31"/>
    <w:rsid w:val="002B32D4"/>
    <w:rsid w:val="002B3AE4"/>
    <w:rsid w:val="002B5175"/>
    <w:rsid w:val="002B59A9"/>
    <w:rsid w:val="002B6561"/>
    <w:rsid w:val="002B7400"/>
    <w:rsid w:val="002B76DE"/>
    <w:rsid w:val="002B77EE"/>
    <w:rsid w:val="002B78EC"/>
    <w:rsid w:val="002B7CD0"/>
    <w:rsid w:val="002C0145"/>
    <w:rsid w:val="002C0F71"/>
    <w:rsid w:val="002C267A"/>
    <w:rsid w:val="002C31A8"/>
    <w:rsid w:val="002C3288"/>
    <w:rsid w:val="002C3BF0"/>
    <w:rsid w:val="002C3D6B"/>
    <w:rsid w:val="002C3EF4"/>
    <w:rsid w:val="002C49DA"/>
    <w:rsid w:val="002C5B19"/>
    <w:rsid w:val="002C6B44"/>
    <w:rsid w:val="002C70C9"/>
    <w:rsid w:val="002C7119"/>
    <w:rsid w:val="002C733F"/>
    <w:rsid w:val="002C79FC"/>
    <w:rsid w:val="002D0057"/>
    <w:rsid w:val="002D1088"/>
    <w:rsid w:val="002D2253"/>
    <w:rsid w:val="002D2362"/>
    <w:rsid w:val="002D25D3"/>
    <w:rsid w:val="002D39A6"/>
    <w:rsid w:val="002D3FEA"/>
    <w:rsid w:val="002D4532"/>
    <w:rsid w:val="002D49C9"/>
    <w:rsid w:val="002D4A8E"/>
    <w:rsid w:val="002D4F00"/>
    <w:rsid w:val="002D6499"/>
    <w:rsid w:val="002D6695"/>
    <w:rsid w:val="002D7280"/>
    <w:rsid w:val="002D7A03"/>
    <w:rsid w:val="002D7F7B"/>
    <w:rsid w:val="002E034A"/>
    <w:rsid w:val="002E0E05"/>
    <w:rsid w:val="002E165F"/>
    <w:rsid w:val="002E180D"/>
    <w:rsid w:val="002E1A6D"/>
    <w:rsid w:val="002E24A1"/>
    <w:rsid w:val="002E2BCB"/>
    <w:rsid w:val="002E3853"/>
    <w:rsid w:val="002E4DA1"/>
    <w:rsid w:val="002E50AB"/>
    <w:rsid w:val="002E55A8"/>
    <w:rsid w:val="002F03BA"/>
    <w:rsid w:val="002F11C7"/>
    <w:rsid w:val="002F1360"/>
    <w:rsid w:val="002F1519"/>
    <w:rsid w:val="002F176B"/>
    <w:rsid w:val="002F1D77"/>
    <w:rsid w:val="002F2807"/>
    <w:rsid w:val="002F298B"/>
    <w:rsid w:val="002F2D27"/>
    <w:rsid w:val="002F33DE"/>
    <w:rsid w:val="002F3820"/>
    <w:rsid w:val="002F393E"/>
    <w:rsid w:val="002F3D7B"/>
    <w:rsid w:val="002F3E53"/>
    <w:rsid w:val="002F4186"/>
    <w:rsid w:val="002F44BD"/>
    <w:rsid w:val="002F4777"/>
    <w:rsid w:val="002F5314"/>
    <w:rsid w:val="002F5D01"/>
    <w:rsid w:val="002F608A"/>
    <w:rsid w:val="002F7580"/>
    <w:rsid w:val="002F7DAC"/>
    <w:rsid w:val="002F7FFA"/>
    <w:rsid w:val="00300357"/>
    <w:rsid w:val="003005EF"/>
    <w:rsid w:val="00301A1A"/>
    <w:rsid w:val="00302632"/>
    <w:rsid w:val="00302A14"/>
    <w:rsid w:val="00302AB6"/>
    <w:rsid w:val="003031F7"/>
    <w:rsid w:val="003033FC"/>
    <w:rsid w:val="0030344E"/>
    <w:rsid w:val="00303744"/>
    <w:rsid w:val="00303870"/>
    <w:rsid w:val="003051AF"/>
    <w:rsid w:val="00305415"/>
    <w:rsid w:val="003058E0"/>
    <w:rsid w:val="0030610A"/>
    <w:rsid w:val="0030639A"/>
    <w:rsid w:val="00307618"/>
    <w:rsid w:val="00307871"/>
    <w:rsid w:val="0031038D"/>
    <w:rsid w:val="0031048D"/>
    <w:rsid w:val="003107AB"/>
    <w:rsid w:val="00310BB2"/>
    <w:rsid w:val="0031141F"/>
    <w:rsid w:val="00311D79"/>
    <w:rsid w:val="0031213D"/>
    <w:rsid w:val="00312353"/>
    <w:rsid w:val="00312BE7"/>
    <w:rsid w:val="00312C18"/>
    <w:rsid w:val="00312CD2"/>
    <w:rsid w:val="00312D99"/>
    <w:rsid w:val="0031301F"/>
    <w:rsid w:val="003135E4"/>
    <w:rsid w:val="00314198"/>
    <w:rsid w:val="00315687"/>
    <w:rsid w:val="00315760"/>
    <w:rsid w:val="00315B32"/>
    <w:rsid w:val="00315CE5"/>
    <w:rsid w:val="003160C8"/>
    <w:rsid w:val="00316149"/>
    <w:rsid w:val="00316260"/>
    <w:rsid w:val="00317107"/>
    <w:rsid w:val="003172D8"/>
    <w:rsid w:val="003173FA"/>
    <w:rsid w:val="00317E19"/>
    <w:rsid w:val="00320305"/>
    <w:rsid w:val="003208AD"/>
    <w:rsid w:val="00321494"/>
    <w:rsid w:val="00321CDA"/>
    <w:rsid w:val="00321E1F"/>
    <w:rsid w:val="00321FFB"/>
    <w:rsid w:val="00322AD3"/>
    <w:rsid w:val="00322E5D"/>
    <w:rsid w:val="00323002"/>
    <w:rsid w:val="003232B2"/>
    <w:rsid w:val="0032349D"/>
    <w:rsid w:val="00323D12"/>
    <w:rsid w:val="003254C1"/>
    <w:rsid w:val="0032683C"/>
    <w:rsid w:val="003269BC"/>
    <w:rsid w:val="0032736B"/>
    <w:rsid w:val="00327554"/>
    <w:rsid w:val="0032781F"/>
    <w:rsid w:val="00331038"/>
    <w:rsid w:val="003320C2"/>
    <w:rsid w:val="00332906"/>
    <w:rsid w:val="00333183"/>
    <w:rsid w:val="003336C8"/>
    <w:rsid w:val="003342AA"/>
    <w:rsid w:val="003342F3"/>
    <w:rsid w:val="00335A39"/>
    <w:rsid w:val="00336517"/>
    <w:rsid w:val="003375E4"/>
    <w:rsid w:val="00337983"/>
    <w:rsid w:val="00337FC3"/>
    <w:rsid w:val="0034001B"/>
    <w:rsid w:val="00340880"/>
    <w:rsid w:val="00340DA4"/>
    <w:rsid w:val="00341923"/>
    <w:rsid w:val="0034227C"/>
    <w:rsid w:val="003425BE"/>
    <w:rsid w:val="00342626"/>
    <w:rsid w:val="00342913"/>
    <w:rsid w:val="00342DE5"/>
    <w:rsid w:val="00342DF8"/>
    <w:rsid w:val="0034315E"/>
    <w:rsid w:val="00343504"/>
    <w:rsid w:val="00343A35"/>
    <w:rsid w:val="00343D1F"/>
    <w:rsid w:val="003441AE"/>
    <w:rsid w:val="00345827"/>
    <w:rsid w:val="00345B72"/>
    <w:rsid w:val="00345BA2"/>
    <w:rsid w:val="00345BBD"/>
    <w:rsid w:val="00346106"/>
    <w:rsid w:val="00346B4D"/>
    <w:rsid w:val="00346DFC"/>
    <w:rsid w:val="00347078"/>
    <w:rsid w:val="003477D7"/>
    <w:rsid w:val="00347FCF"/>
    <w:rsid w:val="003503F1"/>
    <w:rsid w:val="0035062F"/>
    <w:rsid w:val="00350A21"/>
    <w:rsid w:val="00351218"/>
    <w:rsid w:val="0035163A"/>
    <w:rsid w:val="003525B6"/>
    <w:rsid w:val="0035370C"/>
    <w:rsid w:val="00353C7F"/>
    <w:rsid w:val="0035402A"/>
    <w:rsid w:val="003543DF"/>
    <w:rsid w:val="003545A1"/>
    <w:rsid w:val="00354E9E"/>
    <w:rsid w:val="003553D6"/>
    <w:rsid w:val="003556F7"/>
    <w:rsid w:val="00355C20"/>
    <w:rsid w:val="00355DD3"/>
    <w:rsid w:val="00356235"/>
    <w:rsid w:val="003564DD"/>
    <w:rsid w:val="00356A90"/>
    <w:rsid w:val="00357D7E"/>
    <w:rsid w:val="0036077F"/>
    <w:rsid w:val="00360811"/>
    <w:rsid w:val="0036156E"/>
    <w:rsid w:val="00362F0A"/>
    <w:rsid w:val="003631BF"/>
    <w:rsid w:val="003634C1"/>
    <w:rsid w:val="0036395A"/>
    <w:rsid w:val="00364241"/>
    <w:rsid w:val="0036461B"/>
    <w:rsid w:val="00364DE7"/>
    <w:rsid w:val="00364EDB"/>
    <w:rsid w:val="00364F86"/>
    <w:rsid w:val="00365367"/>
    <w:rsid w:val="0036587C"/>
    <w:rsid w:val="003658F5"/>
    <w:rsid w:val="00366F40"/>
    <w:rsid w:val="00367351"/>
    <w:rsid w:val="00367492"/>
    <w:rsid w:val="00367D39"/>
    <w:rsid w:val="003706CF"/>
    <w:rsid w:val="003708AC"/>
    <w:rsid w:val="00370A2D"/>
    <w:rsid w:val="00370C2B"/>
    <w:rsid w:val="003723D3"/>
    <w:rsid w:val="00373277"/>
    <w:rsid w:val="0037383B"/>
    <w:rsid w:val="00374E0E"/>
    <w:rsid w:val="00375966"/>
    <w:rsid w:val="003760A6"/>
    <w:rsid w:val="00377352"/>
    <w:rsid w:val="00377477"/>
    <w:rsid w:val="00377DB9"/>
    <w:rsid w:val="003801D3"/>
    <w:rsid w:val="00380D57"/>
    <w:rsid w:val="00381243"/>
    <w:rsid w:val="0038131B"/>
    <w:rsid w:val="00382EBD"/>
    <w:rsid w:val="00384389"/>
    <w:rsid w:val="00384652"/>
    <w:rsid w:val="003847B5"/>
    <w:rsid w:val="00384C59"/>
    <w:rsid w:val="00385653"/>
    <w:rsid w:val="00385746"/>
    <w:rsid w:val="00386EE7"/>
    <w:rsid w:val="00390D7C"/>
    <w:rsid w:val="003910D6"/>
    <w:rsid w:val="003914C7"/>
    <w:rsid w:val="0039168D"/>
    <w:rsid w:val="00392867"/>
    <w:rsid w:val="00392B88"/>
    <w:rsid w:val="0039332D"/>
    <w:rsid w:val="0039348B"/>
    <w:rsid w:val="003940D6"/>
    <w:rsid w:val="00394196"/>
    <w:rsid w:val="003946C7"/>
    <w:rsid w:val="003965BF"/>
    <w:rsid w:val="003967DC"/>
    <w:rsid w:val="00396A71"/>
    <w:rsid w:val="00397A98"/>
    <w:rsid w:val="003A04AD"/>
    <w:rsid w:val="003A05BB"/>
    <w:rsid w:val="003A0CC4"/>
    <w:rsid w:val="003A1512"/>
    <w:rsid w:val="003A17DD"/>
    <w:rsid w:val="003A21E8"/>
    <w:rsid w:val="003A2C8D"/>
    <w:rsid w:val="003A3470"/>
    <w:rsid w:val="003A3694"/>
    <w:rsid w:val="003A452C"/>
    <w:rsid w:val="003A4BE0"/>
    <w:rsid w:val="003A5615"/>
    <w:rsid w:val="003A5794"/>
    <w:rsid w:val="003A5A88"/>
    <w:rsid w:val="003A6BA4"/>
    <w:rsid w:val="003A72EB"/>
    <w:rsid w:val="003A7489"/>
    <w:rsid w:val="003A76BA"/>
    <w:rsid w:val="003B0E20"/>
    <w:rsid w:val="003B18E5"/>
    <w:rsid w:val="003B2986"/>
    <w:rsid w:val="003B37FA"/>
    <w:rsid w:val="003B3BA5"/>
    <w:rsid w:val="003B3C6D"/>
    <w:rsid w:val="003B4C46"/>
    <w:rsid w:val="003B4F38"/>
    <w:rsid w:val="003B4FAA"/>
    <w:rsid w:val="003B5206"/>
    <w:rsid w:val="003B5943"/>
    <w:rsid w:val="003B6164"/>
    <w:rsid w:val="003B66DC"/>
    <w:rsid w:val="003B67FD"/>
    <w:rsid w:val="003B6AA7"/>
    <w:rsid w:val="003C07BF"/>
    <w:rsid w:val="003C09FD"/>
    <w:rsid w:val="003C0BD3"/>
    <w:rsid w:val="003C0F40"/>
    <w:rsid w:val="003C1F8E"/>
    <w:rsid w:val="003C249F"/>
    <w:rsid w:val="003C2EC4"/>
    <w:rsid w:val="003C3D1F"/>
    <w:rsid w:val="003C3FC3"/>
    <w:rsid w:val="003C406E"/>
    <w:rsid w:val="003C41C1"/>
    <w:rsid w:val="003C4756"/>
    <w:rsid w:val="003C5DB7"/>
    <w:rsid w:val="003C5EC0"/>
    <w:rsid w:val="003C5FBD"/>
    <w:rsid w:val="003C63B2"/>
    <w:rsid w:val="003C6E41"/>
    <w:rsid w:val="003C75D6"/>
    <w:rsid w:val="003C7923"/>
    <w:rsid w:val="003C7F59"/>
    <w:rsid w:val="003D139C"/>
    <w:rsid w:val="003D13FC"/>
    <w:rsid w:val="003D1EED"/>
    <w:rsid w:val="003D26A3"/>
    <w:rsid w:val="003D2AB8"/>
    <w:rsid w:val="003D34D0"/>
    <w:rsid w:val="003D43E2"/>
    <w:rsid w:val="003D4ADB"/>
    <w:rsid w:val="003D538C"/>
    <w:rsid w:val="003D55EF"/>
    <w:rsid w:val="003D56A0"/>
    <w:rsid w:val="003D5712"/>
    <w:rsid w:val="003D5930"/>
    <w:rsid w:val="003D7BD2"/>
    <w:rsid w:val="003E0030"/>
    <w:rsid w:val="003E071C"/>
    <w:rsid w:val="003E1325"/>
    <w:rsid w:val="003E19BD"/>
    <w:rsid w:val="003E1D52"/>
    <w:rsid w:val="003E242C"/>
    <w:rsid w:val="003E2641"/>
    <w:rsid w:val="003E2FE7"/>
    <w:rsid w:val="003E505A"/>
    <w:rsid w:val="003E5B15"/>
    <w:rsid w:val="003E6569"/>
    <w:rsid w:val="003E6684"/>
    <w:rsid w:val="003E6753"/>
    <w:rsid w:val="003E75A3"/>
    <w:rsid w:val="003F058B"/>
    <w:rsid w:val="003F0B9F"/>
    <w:rsid w:val="003F0C11"/>
    <w:rsid w:val="003F16BE"/>
    <w:rsid w:val="003F1CED"/>
    <w:rsid w:val="003F1DE9"/>
    <w:rsid w:val="003F2560"/>
    <w:rsid w:val="003F259F"/>
    <w:rsid w:val="003F3E20"/>
    <w:rsid w:val="003F3E65"/>
    <w:rsid w:val="003F4698"/>
    <w:rsid w:val="003F4E47"/>
    <w:rsid w:val="003F5A0F"/>
    <w:rsid w:val="003F5F3C"/>
    <w:rsid w:val="003F61DB"/>
    <w:rsid w:val="003F61F0"/>
    <w:rsid w:val="003F6278"/>
    <w:rsid w:val="003F6377"/>
    <w:rsid w:val="003F6A10"/>
    <w:rsid w:val="003F7749"/>
    <w:rsid w:val="0040149A"/>
    <w:rsid w:val="00401B58"/>
    <w:rsid w:val="00401D35"/>
    <w:rsid w:val="0040245D"/>
    <w:rsid w:val="004028A7"/>
    <w:rsid w:val="00402C19"/>
    <w:rsid w:val="00403259"/>
    <w:rsid w:val="004034EF"/>
    <w:rsid w:val="00403527"/>
    <w:rsid w:val="0040434F"/>
    <w:rsid w:val="00404B20"/>
    <w:rsid w:val="00404B27"/>
    <w:rsid w:val="00404EC8"/>
    <w:rsid w:val="0040657E"/>
    <w:rsid w:val="004076E9"/>
    <w:rsid w:val="00407788"/>
    <w:rsid w:val="0040794F"/>
    <w:rsid w:val="00410520"/>
    <w:rsid w:val="00410A81"/>
    <w:rsid w:val="00410F1B"/>
    <w:rsid w:val="004112C0"/>
    <w:rsid w:val="004119B9"/>
    <w:rsid w:val="00411B42"/>
    <w:rsid w:val="00411EB0"/>
    <w:rsid w:val="00412CF9"/>
    <w:rsid w:val="00413980"/>
    <w:rsid w:val="00414815"/>
    <w:rsid w:val="00415877"/>
    <w:rsid w:val="00416495"/>
    <w:rsid w:val="00416628"/>
    <w:rsid w:val="00416F8E"/>
    <w:rsid w:val="004174F6"/>
    <w:rsid w:val="004176FF"/>
    <w:rsid w:val="00417A0C"/>
    <w:rsid w:val="00420319"/>
    <w:rsid w:val="004203ED"/>
    <w:rsid w:val="00420803"/>
    <w:rsid w:val="00420A7A"/>
    <w:rsid w:val="00421067"/>
    <w:rsid w:val="00421267"/>
    <w:rsid w:val="00421966"/>
    <w:rsid w:val="00421A7F"/>
    <w:rsid w:val="004225BB"/>
    <w:rsid w:val="00423AAA"/>
    <w:rsid w:val="00423CD1"/>
    <w:rsid w:val="004248A0"/>
    <w:rsid w:val="00424BC1"/>
    <w:rsid w:val="00424BD6"/>
    <w:rsid w:val="004259AD"/>
    <w:rsid w:val="004265D7"/>
    <w:rsid w:val="00427093"/>
    <w:rsid w:val="004279BA"/>
    <w:rsid w:val="00430116"/>
    <w:rsid w:val="004302BA"/>
    <w:rsid w:val="0043047D"/>
    <w:rsid w:val="0043085E"/>
    <w:rsid w:val="004311F3"/>
    <w:rsid w:val="004318A2"/>
    <w:rsid w:val="00433193"/>
    <w:rsid w:val="00433E06"/>
    <w:rsid w:val="00434233"/>
    <w:rsid w:val="004349AB"/>
    <w:rsid w:val="00434A4B"/>
    <w:rsid w:val="00434F5F"/>
    <w:rsid w:val="004354C7"/>
    <w:rsid w:val="004354D1"/>
    <w:rsid w:val="004360E3"/>
    <w:rsid w:val="00437377"/>
    <w:rsid w:val="00437611"/>
    <w:rsid w:val="004403CF"/>
    <w:rsid w:val="004404B2"/>
    <w:rsid w:val="004405EC"/>
    <w:rsid w:val="00440C81"/>
    <w:rsid w:val="004411AA"/>
    <w:rsid w:val="00441571"/>
    <w:rsid w:val="0044224A"/>
    <w:rsid w:val="0044282F"/>
    <w:rsid w:val="00443006"/>
    <w:rsid w:val="0044320A"/>
    <w:rsid w:val="004442D4"/>
    <w:rsid w:val="00444820"/>
    <w:rsid w:val="0044492C"/>
    <w:rsid w:val="00444C2C"/>
    <w:rsid w:val="00444D24"/>
    <w:rsid w:val="00444ED6"/>
    <w:rsid w:val="004457D4"/>
    <w:rsid w:val="00446168"/>
    <w:rsid w:val="004467A6"/>
    <w:rsid w:val="00446985"/>
    <w:rsid w:val="00446DE8"/>
    <w:rsid w:val="00447E87"/>
    <w:rsid w:val="00450380"/>
    <w:rsid w:val="0045040F"/>
    <w:rsid w:val="00450D85"/>
    <w:rsid w:val="0045177E"/>
    <w:rsid w:val="00452150"/>
    <w:rsid w:val="004522AA"/>
    <w:rsid w:val="004523F0"/>
    <w:rsid w:val="004527DB"/>
    <w:rsid w:val="004536D1"/>
    <w:rsid w:val="00453FD0"/>
    <w:rsid w:val="00454F53"/>
    <w:rsid w:val="00456229"/>
    <w:rsid w:val="00456875"/>
    <w:rsid w:val="004568CB"/>
    <w:rsid w:val="00456E32"/>
    <w:rsid w:val="004579AB"/>
    <w:rsid w:val="00460935"/>
    <w:rsid w:val="004609BF"/>
    <w:rsid w:val="004623C2"/>
    <w:rsid w:val="004629A5"/>
    <w:rsid w:val="00462D3E"/>
    <w:rsid w:val="00463042"/>
    <w:rsid w:val="00463C93"/>
    <w:rsid w:val="00463F92"/>
    <w:rsid w:val="004643EF"/>
    <w:rsid w:val="00464C1B"/>
    <w:rsid w:val="00464EF8"/>
    <w:rsid w:val="00464F43"/>
    <w:rsid w:val="00465069"/>
    <w:rsid w:val="00465D42"/>
    <w:rsid w:val="00466BF1"/>
    <w:rsid w:val="0046758A"/>
    <w:rsid w:val="0046787F"/>
    <w:rsid w:val="00467D61"/>
    <w:rsid w:val="004703EA"/>
    <w:rsid w:val="004706AC"/>
    <w:rsid w:val="00470751"/>
    <w:rsid w:val="00470987"/>
    <w:rsid w:val="0047112D"/>
    <w:rsid w:val="00471CB5"/>
    <w:rsid w:val="00471E08"/>
    <w:rsid w:val="004722C1"/>
    <w:rsid w:val="00472BDD"/>
    <w:rsid w:val="00472C5E"/>
    <w:rsid w:val="0047308B"/>
    <w:rsid w:val="00473096"/>
    <w:rsid w:val="00473302"/>
    <w:rsid w:val="0047405D"/>
    <w:rsid w:val="004744D5"/>
    <w:rsid w:val="00474B64"/>
    <w:rsid w:val="00474F23"/>
    <w:rsid w:val="00474F82"/>
    <w:rsid w:val="00475161"/>
    <w:rsid w:val="0047682C"/>
    <w:rsid w:val="00476A85"/>
    <w:rsid w:val="00476B91"/>
    <w:rsid w:val="00477DDF"/>
    <w:rsid w:val="0048022B"/>
    <w:rsid w:val="00480735"/>
    <w:rsid w:val="00480820"/>
    <w:rsid w:val="00480AD1"/>
    <w:rsid w:val="00480CFE"/>
    <w:rsid w:val="00481617"/>
    <w:rsid w:val="00482015"/>
    <w:rsid w:val="004823FB"/>
    <w:rsid w:val="0048260E"/>
    <w:rsid w:val="00482672"/>
    <w:rsid w:val="00482E77"/>
    <w:rsid w:val="00483B99"/>
    <w:rsid w:val="004849F4"/>
    <w:rsid w:val="004851CD"/>
    <w:rsid w:val="004858B8"/>
    <w:rsid w:val="00485F4A"/>
    <w:rsid w:val="004863E1"/>
    <w:rsid w:val="00487A0B"/>
    <w:rsid w:val="0049032A"/>
    <w:rsid w:val="0049036B"/>
    <w:rsid w:val="004915F6"/>
    <w:rsid w:val="00491640"/>
    <w:rsid w:val="004916D0"/>
    <w:rsid w:val="0049202C"/>
    <w:rsid w:val="00492549"/>
    <w:rsid w:val="00492E70"/>
    <w:rsid w:val="004932E1"/>
    <w:rsid w:val="004933C4"/>
    <w:rsid w:val="004938BA"/>
    <w:rsid w:val="00493C1F"/>
    <w:rsid w:val="00493C81"/>
    <w:rsid w:val="00494351"/>
    <w:rsid w:val="00494743"/>
    <w:rsid w:val="00494760"/>
    <w:rsid w:val="00494945"/>
    <w:rsid w:val="00494B7C"/>
    <w:rsid w:val="00495116"/>
    <w:rsid w:val="0049612A"/>
    <w:rsid w:val="00496229"/>
    <w:rsid w:val="00496DFB"/>
    <w:rsid w:val="0049741D"/>
    <w:rsid w:val="004977B2"/>
    <w:rsid w:val="004978A3"/>
    <w:rsid w:val="00497BC8"/>
    <w:rsid w:val="004A0294"/>
    <w:rsid w:val="004A048A"/>
    <w:rsid w:val="004A1052"/>
    <w:rsid w:val="004A2020"/>
    <w:rsid w:val="004A22AB"/>
    <w:rsid w:val="004A2AB6"/>
    <w:rsid w:val="004A305A"/>
    <w:rsid w:val="004A4465"/>
    <w:rsid w:val="004A470F"/>
    <w:rsid w:val="004A5FCD"/>
    <w:rsid w:val="004A6043"/>
    <w:rsid w:val="004A792E"/>
    <w:rsid w:val="004B1079"/>
    <w:rsid w:val="004B1329"/>
    <w:rsid w:val="004B247D"/>
    <w:rsid w:val="004B27D1"/>
    <w:rsid w:val="004B29DB"/>
    <w:rsid w:val="004B2E16"/>
    <w:rsid w:val="004B3009"/>
    <w:rsid w:val="004B3B5F"/>
    <w:rsid w:val="004B4BF3"/>
    <w:rsid w:val="004B54FC"/>
    <w:rsid w:val="004B59E9"/>
    <w:rsid w:val="004B6592"/>
    <w:rsid w:val="004B6CCD"/>
    <w:rsid w:val="004B6FB9"/>
    <w:rsid w:val="004B74AA"/>
    <w:rsid w:val="004B7FCD"/>
    <w:rsid w:val="004C22AA"/>
    <w:rsid w:val="004C22F5"/>
    <w:rsid w:val="004C2734"/>
    <w:rsid w:val="004C2FE4"/>
    <w:rsid w:val="004C36A3"/>
    <w:rsid w:val="004C3A3F"/>
    <w:rsid w:val="004C49BB"/>
    <w:rsid w:val="004C4A34"/>
    <w:rsid w:val="004C4E1E"/>
    <w:rsid w:val="004C5DB9"/>
    <w:rsid w:val="004C5F9F"/>
    <w:rsid w:val="004C619F"/>
    <w:rsid w:val="004C69FE"/>
    <w:rsid w:val="004C7417"/>
    <w:rsid w:val="004C7570"/>
    <w:rsid w:val="004D011C"/>
    <w:rsid w:val="004D0364"/>
    <w:rsid w:val="004D05A6"/>
    <w:rsid w:val="004D099F"/>
    <w:rsid w:val="004D0E05"/>
    <w:rsid w:val="004D0F77"/>
    <w:rsid w:val="004D182C"/>
    <w:rsid w:val="004D299C"/>
    <w:rsid w:val="004D2F26"/>
    <w:rsid w:val="004D2F76"/>
    <w:rsid w:val="004D3488"/>
    <w:rsid w:val="004D3515"/>
    <w:rsid w:val="004D3806"/>
    <w:rsid w:val="004D3F4D"/>
    <w:rsid w:val="004D5086"/>
    <w:rsid w:val="004D50F4"/>
    <w:rsid w:val="004D51A5"/>
    <w:rsid w:val="004D5971"/>
    <w:rsid w:val="004D6105"/>
    <w:rsid w:val="004D6296"/>
    <w:rsid w:val="004D677C"/>
    <w:rsid w:val="004D6DED"/>
    <w:rsid w:val="004D7014"/>
    <w:rsid w:val="004D74B9"/>
    <w:rsid w:val="004D7BCC"/>
    <w:rsid w:val="004E056D"/>
    <w:rsid w:val="004E0724"/>
    <w:rsid w:val="004E17B6"/>
    <w:rsid w:val="004E204C"/>
    <w:rsid w:val="004E277E"/>
    <w:rsid w:val="004E35A4"/>
    <w:rsid w:val="004E370C"/>
    <w:rsid w:val="004E4096"/>
    <w:rsid w:val="004E47AE"/>
    <w:rsid w:val="004E4C2F"/>
    <w:rsid w:val="004E5CBA"/>
    <w:rsid w:val="004E613D"/>
    <w:rsid w:val="004E68A3"/>
    <w:rsid w:val="004E76CA"/>
    <w:rsid w:val="004F0BA1"/>
    <w:rsid w:val="004F0E29"/>
    <w:rsid w:val="004F12B0"/>
    <w:rsid w:val="004F18AE"/>
    <w:rsid w:val="004F1C62"/>
    <w:rsid w:val="004F1DE8"/>
    <w:rsid w:val="004F2760"/>
    <w:rsid w:val="004F33AC"/>
    <w:rsid w:val="004F3A92"/>
    <w:rsid w:val="004F4A74"/>
    <w:rsid w:val="004F63D6"/>
    <w:rsid w:val="004F662B"/>
    <w:rsid w:val="004F6990"/>
    <w:rsid w:val="004F6A86"/>
    <w:rsid w:val="004F708A"/>
    <w:rsid w:val="004F784D"/>
    <w:rsid w:val="004F7DCD"/>
    <w:rsid w:val="00500441"/>
    <w:rsid w:val="00500487"/>
    <w:rsid w:val="00500600"/>
    <w:rsid w:val="00501DF7"/>
    <w:rsid w:val="00502626"/>
    <w:rsid w:val="00503181"/>
    <w:rsid w:val="00503364"/>
    <w:rsid w:val="00503626"/>
    <w:rsid w:val="00503730"/>
    <w:rsid w:val="00503ED0"/>
    <w:rsid w:val="005046F8"/>
    <w:rsid w:val="0050591C"/>
    <w:rsid w:val="00505F79"/>
    <w:rsid w:val="00506573"/>
    <w:rsid w:val="005065E3"/>
    <w:rsid w:val="00510891"/>
    <w:rsid w:val="00510A3B"/>
    <w:rsid w:val="00510DBE"/>
    <w:rsid w:val="0051132A"/>
    <w:rsid w:val="00511815"/>
    <w:rsid w:val="00511BEB"/>
    <w:rsid w:val="00511ED6"/>
    <w:rsid w:val="00512022"/>
    <w:rsid w:val="0051248E"/>
    <w:rsid w:val="00513608"/>
    <w:rsid w:val="005146D4"/>
    <w:rsid w:val="00514E1A"/>
    <w:rsid w:val="00515D65"/>
    <w:rsid w:val="005161AE"/>
    <w:rsid w:val="00516495"/>
    <w:rsid w:val="005165B7"/>
    <w:rsid w:val="00516F13"/>
    <w:rsid w:val="005178EC"/>
    <w:rsid w:val="00520785"/>
    <w:rsid w:val="00520A60"/>
    <w:rsid w:val="00520E47"/>
    <w:rsid w:val="00521A0E"/>
    <w:rsid w:val="00522D9A"/>
    <w:rsid w:val="00523C91"/>
    <w:rsid w:val="005247C1"/>
    <w:rsid w:val="00524B08"/>
    <w:rsid w:val="00524DD0"/>
    <w:rsid w:val="005254CD"/>
    <w:rsid w:val="00525A29"/>
    <w:rsid w:val="005260CC"/>
    <w:rsid w:val="005260F2"/>
    <w:rsid w:val="00526AAC"/>
    <w:rsid w:val="00527246"/>
    <w:rsid w:val="00527378"/>
    <w:rsid w:val="005279FF"/>
    <w:rsid w:val="0053026B"/>
    <w:rsid w:val="005306EB"/>
    <w:rsid w:val="0053072A"/>
    <w:rsid w:val="00530BAC"/>
    <w:rsid w:val="00530CA2"/>
    <w:rsid w:val="00530E36"/>
    <w:rsid w:val="00531309"/>
    <w:rsid w:val="00531337"/>
    <w:rsid w:val="00531403"/>
    <w:rsid w:val="00531C90"/>
    <w:rsid w:val="00532085"/>
    <w:rsid w:val="0053289C"/>
    <w:rsid w:val="00533050"/>
    <w:rsid w:val="0053369D"/>
    <w:rsid w:val="0053450F"/>
    <w:rsid w:val="00534580"/>
    <w:rsid w:val="00534B44"/>
    <w:rsid w:val="00534CB9"/>
    <w:rsid w:val="0053598F"/>
    <w:rsid w:val="00535B40"/>
    <w:rsid w:val="005366FA"/>
    <w:rsid w:val="005368B3"/>
    <w:rsid w:val="00536F15"/>
    <w:rsid w:val="00537061"/>
    <w:rsid w:val="00537766"/>
    <w:rsid w:val="00537B53"/>
    <w:rsid w:val="00540710"/>
    <w:rsid w:val="005409D3"/>
    <w:rsid w:val="00540A0E"/>
    <w:rsid w:val="00540FDA"/>
    <w:rsid w:val="005411EA"/>
    <w:rsid w:val="005418C3"/>
    <w:rsid w:val="005431BB"/>
    <w:rsid w:val="00543422"/>
    <w:rsid w:val="00543DB7"/>
    <w:rsid w:val="00544AA2"/>
    <w:rsid w:val="00544DB1"/>
    <w:rsid w:val="0054501F"/>
    <w:rsid w:val="005457CB"/>
    <w:rsid w:val="005461E6"/>
    <w:rsid w:val="005464BA"/>
    <w:rsid w:val="00546E24"/>
    <w:rsid w:val="005472B4"/>
    <w:rsid w:val="00547CA4"/>
    <w:rsid w:val="00550273"/>
    <w:rsid w:val="00550334"/>
    <w:rsid w:val="00550579"/>
    <w:rsid w:val="005513C3"/>
    <w:rsid w:val="0055148B"/>
    <w:rsid w:val="0055176A"/>
    <w:rsid w:val="00551B2C"/>
    <w:rsid w:val="00551DA0"/>
    <w:rsid w:val="0055264F"/>
    <w:rsid w:val="00552789"/>
    <w:rsid w:val="00553128"/>
    <w:rsid w:val="00553298"/>
    <w:rsid w:val="005533D0"/>
    <w:rsid w:val="00553E75"/>
    <w:rsid w:val="00553ED0"/>
    <w:rsid w:val="0055429A"/>
    <w:rsid w:val="00555743"/>
    <w:rsid w:val="0055717E"/>
    <w:rsid w:val="00557465"/>
    <w:rsid w:val="0055757C"/>
    <w:rsid w:val="00557607"/>
    <w:rsid w:val="00557609"/>
    <w:rsid w:val="005605E1"/>
    <w:rsid w:val="0056138E"/>
    <w:rsid w:val="0056174D"/>
    <w:rsid w:val="0056189E"/>
    <w:rsid w:val="00561FD8"/>
    <w:rsid w:val="005627E9"/>
    <w:rsid w:val="00562F57"/>
    <w:rsid w:val="00564215"/>
    <w:rsid w:val="005652C1"/>
    <w:rsid w:val="005657A9"/>
    <w:rsid w:val="00566698"/>
    <w:rsid w:val="00566B5A"/>
    <w:rsid w:val="00566BC1"/>
    <w:rsid w:val="00566BCB"/>
    <w:rsid w:val="00566DDB"/>
    <w:rsid w:val="005675BB"/>
    <w:rsid w:val="00570082"/>
    <w:rsid w:val="005705DC"/>
    <w:rsid w:val="00570985"/>
    <w:rsid w:val="00570B65"/>
    <w:rsid w:val="005715CB"/>
    <w:rsid w:val="00571641"/>
    <w:rsid w:val="005717E4"/>
    <w:rsid w:val="00571A3D"/>
    <w:rsid w:val="005725EB"/>
    <w:rsid w:val="00572A2F"/>
    <w:rsid w:val="005735C6"/>
    <w:rsid w:val="00574400"/>
    <w:rsid w:val="00574EBE"/>
    <w:rsid w:val="0057542B"/>
    <w:rsid w:val="00576942"/>
    <w:rsid w:val="00576971"/>
    <w:rsid w:val="005774AC"/>
    <w:rsid w:val="00577814"/>
    <w:rsid w:val="0057787B"/>
    <w:rsid w:val="00577A7D"/>
    <w:rsid w:val="00577ABF"/>
    <w:rsid w:val="00577B1E"/>
    <w:rsid w:val="00577EFD"/>
    <w:rsid w:val="00581057"/>
    <w:rsid w:val="00581592"/>
    <w:rsid w:val="00581C6C"/>
    <w:rsid w:val="0058246D"/>
    <w:rsid w:val="00583888"/>
    <w:rsid w:val="00583B08"/>
    <w:rsid w:val="00583F74"/>
    <w:rsid w:val="00584BC6"/>
    <w:rsid w:val="0058539A"/>
    <w:rsid w:val="00585674"/>
    <w:rsid w:val="00585CFA"/>
    <w:rsid w:val="00586907"/>
    <w:rsid w:val="0058691A"/>
    <w:rsid w:val="00586DC9"/>
    <w:rsid w:val="0058718C"/>
    <w:rsid w:val="0059062D"/>
    <w:rsid w:val="00590642"/>
    <w:rsid w:val="005909E1"/>
    <w:rsid w:val="00590ABB"/>
    <w:rsid w:val="00591C15"/>
    <w:rsid w:val="00592125"/>
    <w:rsid w:val="005925DB"/>
    <w:rsid w:val="0059377B"/>
    <w:rsid w:val="005939DA"/>
    <w:rsid w:val="00593EF0"/>
    <w:rsid w:val="00594267"/>
    <w:rsid w:val="005944C2"/>
    <w:rsid w:val="005946D5"/>
    <w:rsid w:val="00594B2D"/>
    <w:rsid w:val="005954DC"/>
    <w:rsid w:val="005955E5"/>
    <w:rsid w:val="00595DCC"/>
    <w:rsid w:val="00597217"/>
    <w:rsid w:val="00597294"/>
    <w:rsid w:val="00597AFF"/>
    <w:rsid w:val="005A0586"/>
    <w:rsid w:val="005A05D5"/>
    <w:rsid w:val="005A0630"/>
    <w:rsid w:val="005A0B28"/>
    <w:rsid w:val="005A16DE"/>
    <w:rsid w:val="005A1B96"/>
    <w:rsid w:val="005A22D7"/>
    <w:rsid w:val="005A310B"/>
    <w:rsid w:val="005A334E"/>
    <w:rsid w:val="005A351E"/>
    <w:rsid w:val="005A37E4"/>
    <w:rsid w:val="005A3A2A"/>
    <w:rsid w:val="005A3C4A"/>
    <w:rsid w:val="005A40BD"/>
    <w:rsid w:val="005A4FA3"/>
    <w:rsid w:val="005A6123"/>
    <w:rsid w:val="005A64E2"/>
    <w:rsid w:val="005A653A"/>
    <w:rsid w:val="005A6A91"/>
    <w:rsid w:val="005A6FC8"/>
    <w:rsid w:val="005A767A"/>
    <w:rsid w:val="005B011F"/>
    <w:rsid w:val="005B0A39"/>
    <w:rsid w:val="005B0BB2"/>
    <w:rsid w:val="005B14A7"/>
    <w:rsid w:val="005B15AF"/>
    <w:rsid w:val="005B190B"/>
    <w:rsid w:val="005B1C2C"/>
    <w:rsid w:val="005B1F0B"/>
    <w:rsid w:val="005B2429"/>
    <w:rsid w:val="005B33C7"/>
    <w:rsid w:val="005B392F"/>
    <w:rsid w:val="005B4757"/>
    <w:rsid w:val="005B487A"/>
    <w:rsid w:val="005B50F8"/>
    <w:rsid w:val="005B55B6"/>
    <w:rsid w:val="005B5614"/>
    <w:rsid w:val="005B6A1A"/>
    <w:rsid w:val="005B6DA9"/>
    <w:rsid w:val="005B72DC"/>
    <w:rsid w:val="005C036D"/>
    <w:rsid w:val="005C0559"/>
    <w:rsid w:val="005C1C84"/>
    <w:rsid w:val="005C1D95"/>
    <w:rsid w:val="005C2833"/>
    <w:rsid w:val="005C3035"/>
    <w:rsid w:val="005C3414"/>
    <w:rsid w:val="005C489D"/>
    <w:rsid w:val="005C49C4"/>
    <w:rsid w:val="005C5E67"/>
    <w:rsid w:val="005C65FB"/>
    <w:rsid w:val="005D09F1"/>
    <w:rsid w:val="005D1045"/>
    <w:rsid w:val="005D1359"/>
    <w:rsid w:val="005D23F0"/>
    <w:rsid w:val="005D23FC"/>
    <w:rsid w:val="005D2A64"/>
    <w:rsid w:val="005D32FA"/>
    <w:rsid w:val="005D3580"/>
    <w:rsid w:val="005D3BCC"/>
    <w:rsid w:val="005D618B"/>
    <w:rsid w:val="005D69B1"/>
    <w:rsid w:val="005E0994"/>
    <w:rsid w:val="005E0AAC"/>
    <w:rsid w:val="005E11B7"/>
    <w:rsid w:val="005E145B"/>
    <w:rsid w:val="005E1953"/>
    <w:rsid w:val="005E2FC3"/>
    <w:rsid w:val="005E47DD"/>
    <w:rsid w:val="005E5015"/>
    <w:rsid w:val="005E508F"/>
    <w:rsid w:val="005E58DF"/>
    <w:rsid w:val="005E5960"/>
    <w:rsid w:val="005E5A06"/>
    <w:rsid w:val="005E6043"/>
    <w:rsid w:val="005E66CF"/>
    <w:rsid w:val="005E66DC"/>
    <w:rsid w:val="005E68FC"/>
    <w:rsid w:val="005E7557"/>
    <w:rsid w:val="005E7B34"/>
    <w:rsid w:val="005F004C"/>
    <w:rsid w:val="005F00D6"/>
    <w:rsid w:val="005F0916"/>
    <w:rsid w:val="005F0D81"/>
    <w:rsid w:val="005F1B2F"/>
    <w:rsid w:val="005F1FFB"/>
    <w:rsid w:val="005F24D5"/>
    <w:rsid w:val="005F2539"/>
    <w:rsid w:val="005F2C79"/>
    <w:rsid w:val="005F369E"/>
    <w:rsid w:val="005F3C0D"/>
    <w:rsid w:val="005F400F"/>
    <w:rsid w:val="005F4BB6"/>
    <w:rsid w:val="005F4D72"/>
    <w:rsid w:val="005F6227"/>
    <w:rsid w:val="005F6AC5"/>
    <w:rsid w:val="005F7230"/>
    <w:rsid w:val="005F760A"/>
    <w:rsid w:val="005F784E"/>
    <w:rsid w:val="005F7886"/>
    <w:rsid w:val="005F7D96"/>
    <w:rsid w:val="005F7F5B"/>
    <w:rsid w:val="00600091"/>
    <w:rsid w:val="006006AC"/>
    <w:rsid w:val="006008E5"/>
    <w:rsid w:val="00601350"/>
    <w:rsid w:val="00601530"/>
    <w:rsid w:val="00601C98"/>
    <w:rsid w:val="006031CA"/>
    <w:rsid w:val="00604431"/>
    <w:rsid w:val="00605DFF"/>
    <w:rsid w:val="006072FD"/>
    <w:rsid w:val="006073EB"/>
    <w:rsid w:val="0060744E"/>
    <w:rsid w:val="00607979"/>
    <w:rsid w:val="00610034"/>
    <w:rsid w:val="006101E4"/>
    <w:rsid w:val="0061049E"/>
    <w:rsid w:val="006104B9"/>
    <w:rsid w:val="00610CD8"/>
    <w:rsid w:val="0061118A"/>
    <w:rsid w:val="00612B35"/>
    <w:rsid w:val="00613668"/>
    <w:rsid w:val="006147BB"/>
    <w:rsid w:val="00614B9A"/>
    <w:rsid w:val="006155BC"/>
    <w:rsid w:val="0061560D"/>
    <w:rsid w:val="0061589A"/>
    <w:rsid w:val="0061615E"/>
    <w:rsid w:val="00616E85"/>
    <w:rsid w:val="00617114"/>
    <w:rsid w:val="006203C2"/>
    <w:rsid w:val="0062052C"/>
    <w:rsid w:val="00620CF4"/>
    <w:rsid w:val="0062134C"/>
    <w:rsid w:val="0062152E"/>
    <w:rsid w:val="0062156A"/>
    <w:rsid w:val="00621EE6"/>
    <w:rsid w:val="006221B6"/>
    <w:rsid w:val="00622653"/>
    <w:rsid w:val="006228C6"/>
    <w:rsid w:val="006231B0"/>
    <w:rsid w:val="00624031"/>
    <w:rsid w:val="006245C3"/>
    <w:rsid w:val="00624C66"/>
    <w:rsid w:val="0062521A"/>
    <w:rsid w:val="00625FBF"/>
    <w:rsid w:val="00625FC6"/>
    <w:rsid w:val="00626544"/>
    <w:rsid w:val="006266EA"/>
    <w:rsid w:val="00626F6B"/>
    <w:rsid w:val="00627620"/>
    <w:rsid w:val="00627EE4"/>
    <w:rsid w:val="00630027"/>
    <w:rsid w:val="0063084E"/>
    <w:rsid w:val="00630913"/>
    <w:rsid w:val="00630DC8"/>
    <w:rsid w:val="0063275B"/>
    <w:rsid w:val="00632C92"/>
    <w:rsid w:val="00633EFF"/>
    <w:rsid w:val="006344A8"/>
    <w:rsid w:val="006344B3"/>
    <w:rsid w:val="0063453A"/>
    <w:rsid w:val="006345D6"/>
    <w:rsid w:val="00634913"/>
    <w:rsid w:val="00634BEA"/>
    <w:rsid w:val="0063570E"/>
    <w:rsid w:val="006357A3"/>
    <w:rsid w:val="00635E87"/>
    <w:rsid w:val="0063619D"/>
    <w:rsid w:val="0063643B"/>
    <w:rsid w:val="00636533"/>
    <w:rsid w:val="00636672"/>
    <w:rsid w:val="00636B8C"/>
    <w:rsid w:val="00636EE7"/>
    <w:rsid w:val="006370E4"/>
    <w:rsid w:val="006370E6"/>
    <w:rsid w:val="0063793C"/>
    <w:rsid w:val="006408CA"/>
    <w:rsid w:val="006419A9"/>
    <w:rsid w:val="00641B82"/>
    <w:rsid w:val="00641BCC"/>
    <w:rsid w:val="0064205D"/>
    <w:rsid w:val="006423BA"/>
    <w:rsid w:val="006429B5"/>
    <w:rsid w:val="00643B3E"/>
    <w:rsid w:val="00643BAD"/>
    <w:rsid w:val="0064404D"/>
    <w:rsid w:val="006442BD"/>
    <w:rsid w:val="0064456F"/>
    <w:rsid w:val="0064486F"/>
    <w:rsid w:val="00644B2F"/>
    <w:rsid w:val="00644BD3"/>
    <w:rsid w:val="00645CB0"/>
    <w:rsid w:val="00647538"/>
    <w:rsid w:val="006477F6"/>
    <w:rsid w:val="00647E28"/>
    <w:rsid w:val="00651260"/>
    <w:rsid w:val="00651282"/>
    <w:rsid w:val="006512DC"/>
    <w:rsid w:val="00651D78"/>
    <w:rsid w:val="00652C7E"/>
    <w:rsid w:val="006534C9"/>
    <w:rsid w:val="006535AD"/>
    <w:rsid w:val="00653C3F"/>
    <w:rsid w:val="0065429D"/>
    <w:rsid w:val="00654A19"/>
    <w:rsid w:val="00654DEF"/>
    <w:rsid w:val="00654E15"/>
    <w:rsid w:val="00654ED7"/>
    <w:rsid w:val="00654F1B"/>
    <w:rsid w:val="00655801"/>
    <w:rsid w:val="00655C56"/>
    <w:rsid w:val="00655F60"/>
    <w:rsid w:val="00656932"/>
    <w:rsid w:val="00656B0C"/>
    <w:rsid w:val="00656C4C"/>
    <w:rsid w:val="006572F8"/>
    <w:rsid w:val="00657755"/>
    <w:rsid w:val="00661569"/>
    <w:rsid w:val="00661ABB"/>
    <w:rsid w:val="00661B5E"/>
    <w:rsid w:val="006620D7"/>
    <w:rsid w:val="0066246B"/>
    <w:rsid w:val="00662483"/>
    <w:rsid w:val="0066382D"/>
    <w:rsid w:val="00663BA1"/>
    <w:rsid w:val="006649D0"/>
    <w:rsid w:val="00665714"/>
    <w:rsid w:val="006658B4"/>
    <w:rsid w:val="00665A13"/>
    <w:rsid w:val="0066636F"/>
    <w:rsid w:val="00666378"/>
    <w:rsid w:val="00666846"/>
    <w:rsid w:val="00667261"/>
    <w:rsid w:val="006677D2"/>
    <w:rsid w:val="00670040"/>
    <w:rsid w:val="0067023A"/>
    <w:rsid w:val="006709C7"/>
    <w:rsid w:val="00670A11"/>
    <w:rsid w:val="00671D57"/>
    <w:rsid w:val="00672534"/>
    <w:rsid w:val="00672F80"/>
    <w:rsid w:val="006732AE"/>
    <w:rsid w:val="00674F3B"/>
    <w:rsid w:val="006754E2"/>
    <w:rsid w:val="006758ED"/>
    <w:rsid w:val="00675B99"/>
    <w:rsid w:val="00676281"/>
    <w:rsid w:val="00676B35"/>
    <w:rsid w:val="00676B7C"/>
    <w:rsid w:val="00677336"/>
    <w:rsid w:val="00677EB9"/>
    <w:rsid w:val="0068008C"/>
    <w:rsid w:val="006803F2"/>
    <w:rsid w:val="00680402"/>
    <w:rsid w:val="006806D4"/>
    <w:rsid w:val="00681016"/>
    <w:rsid w:val="0068103B"/>
    <w:rsid w:val="006814D4"/>
    <w:rsid w:val="0068179D"/>
    <w:rsid w:val="006819DC"/>
    <w:rsid w:val="00681DA5"/>
    <w:rsid w:val="006836EC"/>
    <w:rsid w:val="0068390A"/>
    <w:rsid w:val="00684009"/>
    <w:rsid w:val="00684468"/>
    <w:rsid w:val="00684F69"/>
    <w:rsid w:val="006851F5"/>
    <w:rsid w:val="00685C46"/>
    <w:rsid w:val="00685ED0"/>
    <w:rsid w:val="00686119"/>
    <w:rsid w:val="0068630E"/>
    <w:rsid w:val="006864F5"/>
    <w:rsid w:val="006865A9"/>
    <w:rsid w:val="00686913"/>
    <w:rsid w:val="006870D4"/>
    <w:rsid w:val="006878E7"/>
    <w:rsid w:val="00687AD5"/>
    <w:rsid w:val="00690CEA"/>
    <w:rsid w:val="006913AD"/>
    <w:rsid w:val="0069199F"/>
    <w:rsid w:val="00691C58"/>
    <w:rsid w:val="00692C96"/>
    <w:rsid w:val="00692E91"/>
    <w:rsid w:val="0069404A"/>
    <w:rsid w:val="0069422E"/>
    <w:rsid w:val="006943BA"/>
    <w:rsid w:val="00694EA7"/>
    <w:rsid w:val="00695151"/>
    <w:rsid w:val="00695403"/>
    <w:rsid w:val="00696717"/>
    <w:rsid w:val="00696D5E"/>
    <w:rsid w:val="00697276"/>
    <w:rsid w:val="006A18F9"/>
    <w:rsid w:val="006A19B0"/>
    <w:rsid w:val="006A227D"/>
    <w:rsid w:val="006A23E3"/>
    <w:rsid w:val="006A263F"/>
    <w:rsid w:val="006A2814"/>
    <w:rsid w:val="006A2E8C"/>
    <w:rsid w:val="006A3306"/>
    <w:rsid w:val="006A3359"/>
    <w:rsid w:val="006A3702"/>
    <w:rsid w:val="006A3897"/>
    <w:rsid w:val="006A3AAE"/>
    <w:rsid w:val="006A4F72"/>
    <w:rsid w:val="006A756E"/>
    <w:rsid w:val="006A7A8E"/>
    <w:rsid w:val="006A7EFA"/>
    <w:rsid w:val="006B0006"/>
    <w:rsid w:val="006B012C"/>
    <w:rsid w:val="006B037B"/>
    <w:rsid w:val="006B0548"/>
    <w:rsid w:val="006B09DC"/>
    <w:rsid w:val="006B0BC6"/>
    <w:rsid w:val="006B1471"/>
    <w:rsid w:val="006B17DA"/>
    <w:rsid w:val="006B1C78"/>
    <w:rsid w:val="006B22E2"/>
    <w:rsid w:val="006B2308"/>
    <w:rsid w:val="006B281D"/>
    <w:rsid w:val="006B282C"/>
    <w:rsid w:val="006B283A"/>
    <w:rsid w:val="006B286F"/>
    <w:rsid w:val="006B29EA"/>
    <w:rsid w:val="006B2ED7"/>
    <w:rsid w:val="006B46BB"/>
    <w:rsid w:val="006B4B13"/>
    <w:rsid w:val="006B5499"/>
    <w:rsid w:val="006B584E"/>
    <w:rsid w:val="006B5908"/>
    <w:rsid w:val="006B65DB"/>
    <w:rsid w:val="006B7331"/>
    <w:rsid w:val="006B73F9"/>
    <w:rsid w:val="006B74FA"/>
    <w:rsid w:val="006B764E"/>
    <w:rsid w:val="006B7951"/>
    <w:rsid w:val="006B7F7F"/>
    <w:rsid w:val="006C06EE"/>
    <w:rsid w:val="006C0E1F"/>
    <w:rsid w:val="006C1397"/>
    <w:rsid w:val="006C13D2"/>
    <w:rsid w:val="006C21B5"/>
    <w:rsid w:val="006C23B9"/>
    <w:rsid w:val="006C2734"/>
    <w:rsid w:val="006C2A22"/>
    <w:rsid w:val="006C2AE5"/>
    <w:rsid w:val="006C36FF"/>
    <w:rsid w:val="006C3CE9"/>
    <w:rsid w:val="006C4409"/>
    <w:rsid w:val="006C4AC7"/>
    <w:rsid w:val="006C5465"/>
    <w:rsid w:val="006C54CB"/>
    <w:rsid w:val="006C55B2"/>
    <w:rsid w:val="006C574C"/>
    <w:rsid w:val="006C586B"/>
    <w:rsid w:val="006C5A69"/>
    <w:rsid w:val="006C5D6D"/>
    <w:rsid w:val="006C60FA"/>
    <w:rsid w:val="006C6D81"/>
    <w:rsid w:val="006C77B9"/>
    <w:rsid w:val="006D125E"/>
    <w:rsid w:val="006D16D6"/>
    <w:rsid w:val="006D207A"/>
    <w:rsid w:val="006D24A9"/>
    <w:rsid w:val="006D26AC"/>
    <w:rsid w:val="006D3D54"/>
    <w:rsid w:val="006D4B2A"/>
    <w:rsid w:val="006D4FC5"/>
    <w:rsid w:val="006D544F"/>
    <w:rsid w:val="006D586C"/>
    <w:rsid w:val="006D5BD9"/>
    <w:rsid w:val="006D5C16"/>
    <w:rsid w:val="006D7F88"/>
    <w:rsid w:val="006E0644"/>
    <w:rsid w:val="006E0803"/>
    <w:rsid w:val="006E0FB4"/>
    <w:rsid w:val="006E107E"/>
    <w:rsid w:val="006E1432"/>
    <w:rsid w:val="006E1F06"/>
    <w:rsid w:val="006E2548"/>
    <w:rsid w:val="006E2E34"/>
    <w:rsid w:val="006E3BA7"/>
    <w:rsid w:val="006E3CD3"/>
    <w:rsid w:val="006E3E73"/>
    <w:rsid w:val="006E4710"/>
    <w:rsid w:val="006E5EE7"/>
    <w:rsid w:val="006E7447"/>
    <w:rsid w:val="006E7C80"/>
    <w:rsid w:val="006E7D15"/>
    <w:rsid w:val="006F0A0A"/>
    <w:rsid w:val="006F0A57"/>
    <w:rsid w:val="006F0B93"/>
    <w:rsid w:val="006F0F5D"/>
    <w:rsid w:val="006F1B5C"/>
    <w:rsid w:val="006F3711"/>
    <w:rsid w:val="006F3726"/>
    <w:rsid w:val="006F3EB5"/>
    <w:rsid w:val="006F5973"/>
    <w:rsid w:val="006F5E24"/>
    <w:rsid w:val="006F660A"/>
    <w:rsid w:val="006F6901"/>
    <w:rsid w:val="006F708A"/>
    <w:rsid w:val="0070037B"/>
    <w:rsid w:val="00700D1D"/>
    <w:rsid w:val="007014BE"/>
    <w:rsid w:val="007019AA"/>
    <w:rsid w:val="007031B7"/>
    <w:rsid w:val="007041ED"/>
    <w:rsid w:val="007043B8"/>
    <w:rsid w:val="00704438"/>
    <w:rsid w:val="00704C96"/>
    <w:rsid w:val="00704F9F"/>
    <w:rsid w:val="007051DD"/>
    <w:rsid w:val="00705525"/>
    <w:rsid w:val="0070687E"/>
    <w:rsid w:val="0070702E"/>
    <w:rsid w:val="007070E2"/>
    <w:rsid w:val="00707B80"/>
    <w:rsid w:val="00707BC0"/>
    <w:rsid w:val="00707DD5"/>
    <w:rsid w:val="0071073C"/>
    <w:rsid w:val="00711183"/>
    <w:rsid w:val="00711AA6"/>
    <w:rsid w:val="00711E52"/>
    <w:rsid w:val="007155AE"/>
    <w:rsid w:val="00715B35"/>
    <w:rsid w:val="00716E7E"/>
    <w:rsid w:val="007170E7"/>
    <w:rsid w:val="00717662"/>
    <w:rsid w:val="007177C2"/>
    <w:rsid w:val="007178F5"/>
    <w:rsid w:val="00717B8D"/>
    <w:rsid w:val="007205C5"/>
    <w:rsid w:val="00721612"/>
    <w:rsid w:val="007216C3"/>
    <w:rsid w:val="00722CBF"/>
    <w:rsid w:val="00722DC6"/>
    <w:rsid w:val="007236DF"/>
    <w:rsid w:val="00723892"/>
    <w:rsid w:val="007242C7"/>
    <w:rsid w:val="00725259"/>
    <w:rsid w:val="007253D7"/>
    <w:rsid w:val="007258B0"/>
    <w:rsid w:val="00725A7C"/>
    <w:rsid w:val="00725B5C"/>
    <w:rsid w:val="00726684"/>
    <w:rsid w:val="00726A4D"/>
    <w:rsid w:val="00727614"/>
    <w:rsid w:val="00730E99"/>
    <w:rsid w:val="0073138C"/>
    <w:rsid w:val="007334A6"/>
    <w:rsid w:val="00733AD5"/>
    <w:rsid w:val="00733B99"/>
    <w:rsid w:val="00733C21"/>
    <w:rsid w:val="00733DB8"/>
    <w:rsid w:val="007348AD"/>
    <w:rsid w:val="00734FD9"/>
    <w:rsid w:val="0073535B"/>
    <w:rsid w:val="0073563D"/>
    <w:rsid w:val="00737180"/>
    <w:rsid w:val="0073744E"/>
    <w:rsid w:val="007376E4"/>
    <w:rsid w:val="00737F50"/>
    <w:rsid w:val="0074028C"/>
    <w:rsid w:val="007407F0"/>
    <w:rsid w:val="00741786"/>
    <w:rsid w:val="00741FD3"/>
    <w:rsid w:val="00742CB0"/>
    <w:rsid w:val="00743868"/>
    <w:rsid w:val="007438D9"/>
    <w:rsid w:val="0074394F"/>
    <w:rsid w:val="007444A4"/>
    <w:rsid w:val="00744782"/>
    <w:rsid w:val="00744AE9"/>
    <w:rsid w:val="0074587C"/>
    <w:rsid w:val="00746570"/>
    <w:rsid w:val="007469B4"/>
    <w:rsid w:val="00746D18"/>
    <w:rsid w:val="00746D23"/>
    <w:rsid w:val="00746F63"/>
    <w:rsid w:val="00747039"/>
    <w:rsid w:val="007479FB"/>
    <w:rsid w:val="00747A46"/>
    <w:rsid w:val="00747DAC"/>
    <w:rsid w:val="007503EB"/>
    <w:rsid w:val="00750527"/>
    <w:rsid w:val="00750592"/>
    <w:rsid w:val="00751241"/>
    <w:rsid w:val="007514E8"/>
    <w:rsid w:val="00751A00"/>
    <w:rsid w:val="00751DD9"/>
    <w:rsid w:val="00751E89"/>
    <w:rsid w:val="007525C6"/>
    <w:rsid w:val="00752B65"/>
    <w:rsid w:val="007536E5"/>
    <w:rsid w:val="00753BDA"/>
    <w:rsid w:val="0075497E"/>
    <w:rsid w:val="00754DEE"/>
    <w:rsid w:val="00755685"/>
    <w:rsid w:val="007562EB"/>
    <w:rsid w:val="007563C5"/>
    <w:rsid w:val="00757653"/>
    <w:rsid w:val="00757890"/>
    <w:rsid w:val="00761012"/>
    <w:rsid w:val="007615B0"/>
    <w:rsid w:val="007616B1"/>
    <w:rsid w:val="007624FB"/>
    <w:rsid w:val="00762857"/>
    <w:rsid w:val="00762EDE"/>
    <w:rsid w:val="00763759"/>
    <w:rsid w:val="007641EF"/>
    <w:rsid w:val="007657DF"/>
    <w:rsid w:val="00765A34"/>
    <w:rsid w:val="00765F71"/>
    <w:rsid w:val="0076625C"/>
    <w:rsid w:val="007668A2"/>
    <w:rsid w:val="00766D53"/>
    <w:rsid w:val="007676A1"/>
    <w:rsid w:val="00767AF9"/>
    <w:rsid w:val="007703B7"/>
    <w:rsid w:val="007712A0"/>
    <w:rsid w:val="007720CC"/>
    <w:rsid w:val="00772107"/>
    <w:rsid w:val="00772246"/>
    <w:rsid w:val="00773285"/>
    <w:rsid w:val="00773497"/>
    <w:rsid w:val="0077393A"/>
    <w:rsid w:val="00774502"/>
    <w:rsid w:val="007747FC"/>
    <w:rsid w:val="007749EF"/>
    <w:rsid w:val="00775B5C"/>
    <w:rsid w:val="00775C0A"/>
    <w:rsid w:val="00775CEC"/>
    <w:rsid w:val="007763F9"/>
    <w:rsid w:val="00776841"/>
    <w:rsid w:val="007768D1"/>
    <w:rsid w:val="0078016D"/>
    <w:rsid w:val="00780E53"/>
    <w:rsid w:val="007812E9"/>
    <w:rsid w:val="00782DBE"/>
    <w:rsid w:val="00784CB8"/>
    <w:rsid w:val="00784ED8"/>
    <w:rsid w:val="00784FB1"/>
    <w:rsid w:val="007850DF"/>
    <w:rsid w:val="00785527"/>
    <w:rsid w:val="00785B15"/>
    <w:rsid w:val="00785FB4"/>
    <w:rsid w:val="0078631A"/>
    <w:rsid w:val="00786855"/>
    <w:rsid w:val="00786C5C"/>
    <w:rsid w:val="00787285"/>
    <w:rsid w:val="007873BD"/>
    <w:rsid w:val="007879D8"/>
    <w:rsid w:val="00787DC7"/>
    <w:rsid w:val="00790C2D"/>
    <w:rsid w:val="007928F7"/>
    <w:rsid w:val="00793CC5"/>
    <w:rsid w:val="007949D5"/>
    <w:rsid w:val="0079540B"/>
    <w:rsid w:val="007958E7"/>
    <w:rsid w:val="00795F40"/>
    <w:rsid w:val="00795FB2"/>
    <w:rsid w:val="007960FB"/>
    <w:rsid w:val="00796631"/>
    <w:rsid w:val="00796949"/>
    <w:rsid w:val="00796C98"/>
    <w:rsid w:val="00796CA8"/>
    <w:rsid w:val="007977D1"/>
    <w:rsid w:val="00797AB1"/>
    <w:rsid w:val="00797B6F"/>
    <w:rsid w:val="007A1AAF"/>
    <w:rsid w:val="007A1E5C"/>
    <w:rsid w:val="007A2588"/>
    <w:rsid w:val="007A371B"/>
    <w:rsid w:val="007A3939"/>
    <w:rsid w:val="007A3FEE"/>
    <w:rsid w:val="007A42DF"/>
    <w:rsid w:val="007A4B5E"/>
    <w:rsid w:val="007A4BBC"/>
    <w:rsid w:val="007A5A73"/>
    <w:rsid w:val="007A72CD"/>
    <w:rsid w:val="007B01D9"/>
    <w:rsid w:val="007B01F0"/>
    <w:rsid w:val="007B116D"/>
    <w:rsid w:val="007B15F7"/>
    <w:rsid w:val="007B225D"/>
    <w:rsid w:val="007B28C7"/>
    <w:rsid w:val="007B3048"/>
    <w:rsid w:val="007B314E"/>
    <w:rsid w:val="007B4307"/>
    <w:rsid w:val="007B569C"/>
    <w:rsid w:val="007B5933"/>
    <w:rsid w:val="007B68D0"/>
    <w:rsid w:val="007B6BD9"/>
    <w:rsid w:val="007B7B24"/>
    <w:rsid w:val="007C0601"/>
    <w:rsid w:val="007C21AA"/>
    <w:rsid w:val="007C2A5E"/>
    <w:rsid w:val="007C2B52"/>
    <w:rsid w:val="007C3B77"/>
    <w:rsid w:val="007C5769"/>
    <w:rsid w:val="007C57AF"/>
    <w:rsid w:val="007C6F4C"/>
    <w:rsid w:val="007C7187"/>
    <w:rsid w:val="007D0063"/>
    <w:rsid w:val="007D027A"/>
    <w:rsid w:val="007D06BF"/>
    <w:rsid w:val="007D1004"/>
    <w:rsid w:val="007D1441"/>
    <w:rsid w:val="007D14AD"/>
    <w:rsid w:val="007D18D8"/>
    <w:rsid w:val="007D1CC6"/>
    <w:rsid w:val="007D214C"/>
    <w:rsid w:val="007D2880"/>
    <w:rsid w:val="007D317A"/>
    <w:rsid w:val="007D3970"/>
    <w:rsid w:val="007D3C2B"/>
    <w:rsid w:val="007D415E"/>
    <w:rsid w:val="007D4A3A"/>
    <w:rsid w:val="007D54AC"/>
    <w:rsid w:val="007D5D7D"/>
    <w:rsid w:val="007D63FB"/>
    <w:rsid w:val="007D64FF"/>
    <w:rsid w:val="007D73D0"/>
    <w:rsid w:val="007D7C17"/>
    <w:rsid w:val="007E06D0"/>
    <w:rsid w:val="007E0A63"/>
    <w:rsid w:val="007E15F1"/>
    <w:rsid w:val="007E1FDD"/>
    <w:rsid w:val="007E23AE"/>
    <w:rsid w:val="007E36A0"/>
    <w:rsid w:val="007E3C14"/>
    <w:rsid w:val="007E4330"/>
    <w:rsid w:val="007E4DE4"/>
    <w:rsid w:val="007E5889"/>
    <w:rsid w:val="007E5AD4"/>
    <w:rsid w:val="007E5C1F"/>
    <w:rsid w:val="007E6675"/>
    <w:rsid w:val="007E67EB"/>
    <w:rsid w:val="007E687E"/>
    <w:rsid w:val="007E6978"/>
    <w:rsid w:val="007E6CD5"/>
    <w:rsid w:val="007E6D70"/>
    <w:rsid w:val="007E70FC"/>
    <w:rsid w:val="007F0C45"/>
    <w:rsid w:val="007F20E8"/>
    <w:rsid w:val="007F23C1"/>
    <w:rsid w:val="007F287B"/>
    <w:rsid w:val="007F2E04"/>
    <w:rsid w:val="007F3C28"/>
    <w:rsid w:val="007F4749"/>
    <w:rsid w:val="007F47D8"/>
    <w:rsid w:val="007F4A10"/>
    <w:rsid w:val="007F588A"/>
    <w:rsid w:val="007F6058"/>
    <w:rsid w:val="007F6175"/>
    <w:rsid w:val="007F6E16"/>
    <w:rsid w:val="00800278"/>
    <w:rsid w:val="008002D6"/>
    <w:rsid w:val="0080087A"/>
    <w:rsid w:val="00800936"/>
    <w:rsid w:val="00800E1B"/>
    <w:rsid w:val="00801270"/>
    <w:rsid w:val="00801624"/>
    <w:rsid w:val="00802AC0"/>
    <w:rsid w:val="008037EF"/>
    <w:rsid w:val="0080398C"/>
    <w:rsid w:val="00803B22"/>
    <w:rsid w:val="00803CC2"/>
    <w:rsid w:val="008041A0"/>
    <w:rsid w:val="00804349"/>
    <w:rsid w:val="008059E7"/>
    <w:rsid w:val="00805AD9"/>
    <w:rsid w:val="00805FD6"/>
    <w:rsid w:val="008068FB"/>
    <w:rsid w:val="00811326"/>
    <w:rsid w:val="00813673"/>
    <w:rsid w:val="00814744"/>
    <w:rsid w:val="00815971"/>
    <w:rsid w:val="00815AE9"/>
    <w:rsid w:val="00816353"/>
    <w:rsid w:val="0081733B"/>
    <w:rsid w:val="00821064"/>
    <w:rsid w:val="0082106E"/>
    <w:rsid w:val="0082177C"/>
    <w:rsid w:val="0082185F"/>
    <w:rsid w:val="00822CF7"/>
    <w:rsid w:val="00822E46"/>
    <w:rsid w:val="0082350C"/>
    <w:rsid w:val="00823663"/>
    <w:rsid w:val="0082395B"/>
    <w:rsid w:val="00825488"/>
    <w:rsid w:val="00825CFC"/>
    <w:rsid w:val="00826854"/>
    <w:rsid w:val="00826CB4"/>
    <w:rsid w:val="00826ECD"/>
    <w:rsid w:val="00827007"/>
    <w:rsid w:val="00827C54"/>
    <w:rsid w:val="008309C5"/>
    <w:rsid w:val="00830BE2"/>
    <w:rsid w:val="008312FB"/>
    <w:rsid w:val="00831C28"/>
    <w:rsid w:val="00831DA1"/>
    <w:rsid w:val="00831FCB"/>
    <w:rsid w:val="00832971"/>
    <w:rsid w:val="00832A08"/>
    <w:rsid w:val="00832ABA"/>
    <w:rsid w:val="00833491"/>
    <w:rsid w:val="008349D5"/>
    <w:rsid w:val="00834F89"/>
    <w:rsid w:val="0083537F"/>
    <w:rsid w:val="00835AC0"/>
    <w:rsid w:val="00835B2C"/>
    <w:rsid w:val="00835B5C"/>
    <w:rsid w:val="008367CB"/>
    <w:rsid w:val="00836BA5"/>
    <w:rsid w:val="00837EB2"/>
    <w:rsid w:val="00840121"/>
    <w:rsid w:val="008404E1"/>
    <w:rsid w:val="00840550"/>
    <w:rsid w:val="0084064D"/>
    <w:rsid w:val="00841AD9"/>
    <w:rsid w:val="00842411"/>
    <w:rsid w:val="008425AA"/>
    <w:rsid w:val="008428BD"/>
    <w:rsid w:val="00842A39"/>
    <w:rsid w:val="00843404"/>
    <w:rsid w:val="00843D9F"/>
    <w:rsid w:val="00843F0E"/>
    <w:rsid w:val="008441FA"/>
    <w:rsid w:val="00844766"/>
    <w:rsid w:val="008447DB"/>
    <w:rsid w:val="00844D40"/>
    <w:rsid w:val="00844DAC"/>
    <w:rsid w:val="00844FD2"/>
    <w:rsid w:val="0084523A"/>
    <w:rsid w:val="0084636A"/>
    <w:rsid w:val="0084684B"/>
    <w:rsid w:val="00846ADA"/>
    <w:rsid w:val="00846EA4"/>
    <w:rsid w:val="0084745B"/>
    <w:rsid w:val="00847659"/>
    <w:rsid w:val="00850201"/>
    <w:rsid w:val="00850E22"/>
    <w:rsid w:val="00850F4F"/>
    <w:rsid w:val="008512A1"/>
    <w:rsid w:val="008518B1"/>
    <w:rsid w:val="00852E38"/>
    <w:rsid w:val="00853B4E"/>
    <w:rsid w:val="00853F02"/>
    <w:rsid w:val="008545D2"/>
    <w:rsid w:val="008545E6"/>
    <w:rsid w:val="00854CA3"/>
    <w:rsid w:val="00855509"/>
    <w:rsid w:val="0085604B"/>
    <w:rsid w:val="00856A83"/>
    <w:rsid w:val="00856CB6"/>
    <w:rsid w:val="008577F0"/>
    <w:rsid w:val="00857F3D"/>
    <w:rsid w:val="00860684"/>
    <w:rsid w:val="00861015"/>
    <w:rsid w:val="0086233A"/>
    <w:rsid w:val="00862604"/>
    <w:rsid w:val="00863065"/>
    <w:rsid w:val="00863233"/>
    <w:rsid w:val="0086335F"/>
    <w:rsid w:val="00863C36"/>
    <w:rsid w:val="00864135"/>
    <w:rsid w:val="00864732"/>
    <w:rsid w:val="00864E73"/>
    <w:rsid w:val="00864F3B"/>
    <w:rsid w:val="00864F73"/>
    <w:rsid w:val="008663C4"/>
    <w:rsid w:val="008664E2"/>
    <w:rsid w:val="008677C4"/>
    <w:rsid w:val="00867BC2"/>
    <w:rsid w:val="00870FDC"/>
    <w:rsid w:val="00870FF6"/>
    <w:rsid w:val="00871014"/>
    <w:rsid w:val="008710F5"/>
    <w:rsid w:val="00871E7F"/>
    <w:rsid w:val="00872097"/>
    <w:rsid w:val="0087258A"/>
    <w:rsid w:val="00872789"/>
    <w:rsid w:val="008727DA"/>
    <w:rsid w:val="00872ADE"/>
    <w:rsid w:val="00872EFC"/>
    <w:rsid w:val="0087332A"/>
    <w:rsid w:val="0087370B"/>
    <w:rsid w:val="00873A4F"/>
    <w:rsid w:val="0087459D"/>
    <w:rsid w:val="008748F1"/>
    <w:rsid w:val="00875D13"/>
    <w:rsid w:val="008762AD"/>
    <w:rsid w:val="00876AAE"/>
    <w:rsid w:val="008776FE"/>
    <w:rsid w:val="00877EC5"/>
    <w:rsid w:val="008804D8"/>
    <w:rsid w:val="00880735"/>
    <w:rsid w:val="00880E0D"/>
    <w:rsid w:val="00881784"/>
    <w:rsid w:val="00883051"/>
    <w:rsid w:val="00883BB4"/>
    <w:rsid w:val="0088427B"/>
    <w:rsid w:val="00884B52"/>
    <w:rsid w:val="00885980"/>
    <w:rsid w:val="00886A32"/>
    <w:rsid w:val="00887A71"/>
    <w:rsid w:val="00887F65"/>
    <w:rsid w:val="00890163"/>
    <w:rsid w:val="00892A54"/>
    <w:rsid w:val="00893208"/>
    <w:rsid w:val="00893393"/>
    <w:rsid w:val="008937DA"/>
    <w:rsid w:val="00893DB2"/>
    <w:rsid w:val="00893E07"/>
    <w:rsid w:val="0089453D"/>
    <w:rsid w:val="00895694"/>
    <w:rsid w:val="00895BFC"/>
    <w:rsid w:val="00895F43"/>
    <w:rsid w:val="00896543"/>
    <w:rsid w:val="00896674"/>
    <w:rsid w:val="00896C27"/>
    <w:rsid w:val="00896EF2"/>
    <w:rsid w:val="008A0640"/>
    <w:rsid w:val="008A0CCC"/>
    <w:rsid w:val="008A0F6D"/>
    <w:rsid w:val="008A26FD"/>
    <w:rsid w:val="008A296D"/>
    <w:rsid w:val="008A2FFC"/>
    <w:rsid w:val="008A37AE"/>
    <w:rsid w:val="008A4014"/>
    <w:rsid w:val="008A49B2"/>
    <w:rsid w:val="008A4B06"/>
    <w:rsid w:val="008A4FF7"/>
    <w:rsid w:val="008A51DF"/>
    <w:rsid w:val="008A533A"/>
    <w:rsid w:val="008A5568"/>
    <w:rsid w:val="008A630E"/>
    <w:rsid w:val="008A6DD5"/>
    <w:rsid w:val="008A7B86"/>
    <w:rsid w:val="008B057F"/>
    <w:rsid w:val="008B11F1"/>
    <w:rsid w:val="008B1EB3"/>
    <w:rsid w:val="008B2B65"/>
    <w:rsid w:val="008B306E"/>
    <w:rsid w:val="008B3761"/>
    <w:rsid w:val="008B3A43"/>
    <w:rsid w:val="008B4125"/>
    <w:rsid w:val="008B4483"/>
    <w:rsid w:val="008B4E41"/>
    <w:rsid w:val="008B5668"/>
    <w:rsid w:val="008B6111"/>
    <w:rsid w:val="008B6FF0"/>
    <w:rsid w:val="008B78CC"/>
    <w:rsid w:val="008B79B6"/>
    <w:rsid w:val="008C091C"/>
    <w:rsid w:val="008C0EC8"/>
    <w:rsid w:val="008C1CE9"/>
    <w:rsid w:val="008C1D93"/>
    <w:rsid w:val="008C345E"/>
    <w:rsid w:val="008C4A9B"/>
    <w:rsid w:val="008C51FB"/>
    <w:rsid w:val="008C5BA6"/>
    <w:rsid w:val="008C674A"/>
    <w:rsid w:val="008C7668"/>
    <w:rsid w:val="008C7DAB"/>
    <w:rsid w:val="008C7F93"/>
    <w:rsid w:val="008D0436"/>
    <w:rsid w:val="008D04BF"/>
    <w:rsid w:val="008D1473"/>
    <w:rsid w:val="008D18E5"/>
    <w:rsid w:val="008D1DCE"/>
    <w:rsid w:val="008D2100"/>
    <w:rsid w:val="008D21DA"/>
    <w:rsid w:val="008D2CA4"/>
    <w:rsid w:val="008D2D9B"/>
    <w:rsid w:val="008D361E"/>
    <w:rsid w:val="008D37E9"/>
    <w:rsid w:val="008D383F"/>
    <w:rsid w:val="008D3843"/>
    <w:rsid w:val="008D4992"/>
    <w:rsid w:val="008D4BF4"/>
    <w:rsid w:val="008D5C62"/>
    <w:rsid w:val="008D62AA"/>
    <w:rsid w:val="008D650E"/>
    <w:rsid w:val="008D7123"/>
    <w:rsid w:val="008D7C95"/>
    <w:rsid w:val="008D7FF2"/>
    <w:rsid w:val="008E07BE"/>
    <w:rsid w:val="008E0DF4"/>
    <w:rsid w:val="008E16F5"/>
    <w:rsid w:val="008E2971"/>
    <w:rsid w:val="008E2981"/>
    <w:rsid w:val="008E2FF8"/>
    <w:rsid w:val="008E305B"/>
    <w:rsid w:val="008E425C"/>
    <w:rsid w:val="008E42EC"/>
    <w:rsid w:val="008E4562"/>
    <w:rsid w:val="008E6024"/>
    <w:rsid w:val="008E634F"/>
    <w:rsid w:val="008E6598"/>
    <w:rsid w:val="008E68DA"/>
    <w:rsid w:val="008E6FB0"/>
    <w:rsid w:val="008E71E9"/>
    <w:rsid w:val="008E76A4"/>
    <w:rsid w:val="008E79F7"/>
    <w:rsid w:val="008F05A3"/>
    <w:rsid w:val="008F09E2"/>
    <w:rsid w:val="008F1903"/>
    <w:rsid w:val="008F2C71"/>
    <w:rsid w:val="008F3126"/>
    <w:rsid w:val="008F3D9D"/>
    <w:rsid w:val="008F46BC"/>
    <w:rsid w:val="008F4DA7"/>
    <w:rsid w:val="008F4EA3"/>
    <w:rsid w:val="008F62C5"/>
    <w:rsid w:val="008F6883"/>
    <w:rsid w:val="008F6925"/>
    <w:rsid w:val="008F6C81"/>
    <w:rsid w:val="008F6D06"/>
    <w:rsid w:val="008F753D"/>
    <w:rsid w:val="008F7576"/>
    <w:rsid w:val="008F75B0"/>
    <w:rsid w:val="008F7773"/>
    <w:rsid w:val="008F7A29"/>
    <w:rsid w:val="008F7D9F"/>
    <w:rsid w:val="00900C39"/>
    <w:rsid w:val="0090146C"/>
    <w:rsid w:val="00901FEF"/>
    <w:rsid w:val="00902275"/>
    <w:rsid w:val="009023C8"/>
    <w:rsid w:val="00902D8A"/>
    <w:rsid w:val="00902F5F"/>
    <w:rsid w:val="009037A1"/>
    <w:rsid w:val="00903836"/>
    <w:rsid w:val="009057A4"/>
    <w:rsid w:val="00905A18"/>
    <w:rsid w:val="00905BAF"/>
    <w:rsid w:val="00906673"/>
    <w:rsid w:val="00910160"/>
    <w:rsid w:val="00910575"/>
    <w:rsid w:val="009105A3"/>
    <w:rsid w:val="00910762"/>
    <w:rsid w:val="009114EE"/>
    <w:rsid w:val="00911BE8"/>
    <w:rsid w:val="00911D73"/>
    <w:rsid w:val="00912260"/>
    <w:rsid w:val="00912558"/>
    <w:rsid w:val="0091282E"/>
    <w:rsid w:val="00912B07"/>
    <w:rsid w:val="00912B40"/>
    <w:rsid w:val="0091327B"/>
    <w:rsid w:val="00913C0D"/>
    <w:rsid w:val="00913D22"/>
    <w:rsid w:val="00914B65"/>
    <w:rsid w:val="00915103"/>
    <w:rsid w:val="0091516E"/>
    <w:rsid w:val="00915237"/>
    <w:rsid w:val="0091536C"/>
    <w:rsid w:val="0091577B"/>
    <w:rsid w:val="00915CA6"/>
    <w:rsid w:val="00916316"/>
    <w:rsid w:val="00916756"/>
    <w:rsid w:val="00916879"/>
    <w:rsid w:val="009174BE"/>
    <w:rsid w:val="0091751A"/>
    <w:rsid w:val="00920015"/>
    <w:rsid w:val="009206C2"/>
    <w:rsid w:val="00920866"/>
    <w:rsid w:val="00920F19"/>
    <w:rsid w:val="0092200F"/>
    <w:rsid w:val="009228D1"/>
    <w:rsid w:val="009234E1"/>
    <w:rsid w:val="00923581"/>
    <w:rsid w:val="009236FF"/>
    <w:rsid w:val="00923789"/>
    <w:rsid w:val="009240BF"/>
    <w:rsid w:val="009242F5"/>
    <w:rsid w:val="009252FE"/>
    <w:rsid w:val="009258D5"/>
    <w:rsid w:val="00925A9C"/>
    <w:rsid w:val="00925B74"/>
    <w:rsid w:val="00925FD2"/>
    <w:rsid w:val="009260C4"/>
    <w:rsid w:val="00927C30"/>
    <w:rsid w:val="00930114"/>
    <w:rsid w:val="009304C0"/>
    <w:rsid w:val="009322FE"/>
    <w:rsid w:val="00932902"/>
    <w:rsid w:val="00932B28"/>
    <w:rsid w:val="009333C1"/>
    <w:rsid w:val="009333CB"/>
    <w:rsid w:val="00933FA3"/>
    <w:rsid w:val="00934316"/>
    <w:rsid w:val="00934A87"/>
    <w:rsid w:val="00934E25"/>
    <w:rsid w:val="0093627D"/>
    <w:rsid w:val="0093706A"/>
    <w:rsid w:val="0093737E"/>
    <w:rsid w:val="00937F53"/>
    <w:rsid w:val="0094082A"/>
    <w:rsid w:val="00940961"/>
    <w:rsid w:val="00940D2A"/>
    <w:rsid w:val="00941564"/>
    <w:rsid w:val="00941F17"/>
    <w:rsid w:val="00942983"/>
    <w:rsid w:val="00942D74"/>
    <w:rsid w:val="009433F1"/>
    <w:rsid w:val="00944435"/>
    <w:rsid w:val="009458B9"/>
    <w:rsid w:val="00946EC2"/>
    <w:rsid w:val="00946EDC"/>
    <w:rsid w:val="00947924"/>
    <w:rsid w:val="00947963"/>
    <w:rsid w:val="00947F7D"/>
    <w:rsid w:val="00950344"/>
    <w:rsid w:val="00950A88"/>
    <w:rsid w:val="00950C60"/>
    <w:rsid w:val="00951A11"/>
    <w:rsid w:val="009522CD"/>
    <w:rsid w:val="00952DC8"/>
    <w:rsid w:val="009535FB"/>
    <w:rsid w:val="00953619"/>
    <w:rsid w:val="00953E5D"/>
    <w:rsid w:val="00954D16"/>
    <w:rsid w:val="00955961"/>
    <w:rsid w:val="00955E83"/>
    <w:rsid w:val="00955F83"/>
    <w:rsid w:val="00956230"/>
    <w:rsid w:val="009563EC"/>
    <w:rsid w:val="00956706"/>
    <w:rsid w:val="0095727C"/>
    <w:rsid w:val="00957292"/>
    <w:rsid w:val="0095750A"/>
    <w:rsid w:val="0096006D"/>
    <w:rsid w:val="00961212"/>
    <w:rsid w:val="009612AD"/>
    <w:rsid w:val="0096173C"/>
    <w:rsid w:val="0096174B"/>
    <w:rsid w:val="00961B51"/>
    <w:rsid w:val="00962ED9"/>
    <w:rsid w:val="009637B5"/>
    <w:rsid w:val="0096477D"/>
    <w:rsid w:val="00964D14"/>
    <w:rsid w:val="00964ECE"/>
    <w:rsid w:val="00965325"/>
    <w:rsid w:val="00965B6B"/>
    <w:rsid w:val="0096650E"/>
    <w:rsid w:val="009665A6"/>
    <w:rsid w:val="00966E78"/>
    <w:rsid w:val="009706AC"/>
    <w:rsid w:val="00970A71"/>
    <w:rsid w:val="0097193A"/>
    <w:rsid w:val="009721CA"/>
    <w:rsid w:val="00972730"/>
    <w:rsid w:val="00972919"/>
    <w:rsid w:val="00972A08"/>
    <w:rsid w:val="00972CA5"/>
    <w:rsid w:val="00972FB8"/>
    <w:rsid w:val="00973400"/>
    <w:rsid w:val="0097381C"/>
    <w:rsid w:val="00973994"/>
    <w:rsid w:val="009741B1"/>
    <w:rsid w:val="009748FA"/>
    <w:rsid w:val="00974DA9"/>
    <w:rsid w:val="0097520C"/>
    <w:rsid w:val="00975919"/>
    <w:rsid w:val="00975C0B"/>
    <w:rsid w:val="009763EA"/>
    <w:rsid w:val="0098021E"/>
    <w:rsid w:val="009808EC"/>
    <w:rsid w:val="00980A5D"/>
    <w:rsid w:val="00981190"/>
    <w:rsid w:val="0098126E"/>
    <w:rsid w:val="009812A9"/>
    <w:rsid w:val="0098196F"/>
    <w:rsid w:val="00981E5B"/>
    <w:rsid w:val="0098203C"/>
    <w:rsid w:val="00982DC6"/>
    <w:rsid w:val="009831E1"/>
    <w:rsid w:val="009831EF"/>
    <w:rsid w:val="00983D98"/>
    <w:rsid w:val="00983E5F"/>
    <w:rsid w:val="009849AE"/>
    <w:rsid w:val="00986237"/>
    <w:rsid w:val="00986307"/>
    <w:rsid w:val="00986660"/>
    <w:rsid w:val="00986970"/>
    <w:rsid w:val="00986D60"/>
    <w:rsid w:val="00986E9E"/>
    <w:rsid w:val="009876E5"/>
    <w:rsid w:val="00987987"/>
    <w:rsid w:val="00987B24"/>
    <w:rsid w:val="009903EA"/>
    <w:rsid w:val="00990D0F"/>
    <w:rsid w:val="009910E9"/>
    <w:rsid w:val="009914B3"/>
    <w:rsid w:val="00992E20"/>
    <w:rsid w:val="00993B24"/>
    <w:rsid w:val="00993D88"/>
    <w:rsid w:val="00993F8E"/>
    <w:rsid w:val="009946C7"/>
    <w:rsid w:val="00994D15"/>
    <w:rsid w:val="00995B97"/>
    <w:rsid w:val="009A0108"/>
    <w:rsid w:val="009A0878"/>
    <w:rsid w:val="009A09D7"/>
    <w:rsid w:val="009A0AFB"/>
    <w:rsid w:val="009A0F48"/>
    <w:rsid w:val="009A1815"/>
    <w:rsid w:val="009A1859"/>
    <w:rsid w:val="009A1E1D"/>
    <w:rsid w:val="009A2E23"/>
    <w:rsid w:val="009A2FD8"/>
    <w:rsid w:val="009A305C"/>
    <w:rsid w:val="009A385F"/>
    <w:rsid w:val="009A38AD"/>
    <w:rsid w:val="009A4903"/>
    <w:rsid w:val="009A4CDB"/>
    <w:rsid w:val="009A638F"/>
    <w:rsid w:val="009A63AC"/>
    <w:rsid w:val="009A64D8"/>
    <w:rsid w:val="009A67A2"/>
    <w:rsid w:val="009A72CE"/>
    <w:rsid w:val="009A7636"/>
    <w:rsid w:val="009A7865"/>
    <w:rsid w:val="009A7963"/>
    <w:rsid w:val="009A7964"/>
    <w:rsid w:val="009A7E19"/>
    <w:rsid w:val="009B020E"/>
    <w:rsid w:val="009B0697"/>
    <w:rsid w:val="009B06F7"/>
    <w:rsid w:val="009B14B1"/>
    <w:rsid w:val="009B1745"/>
    <w:rsid w:val="009B1CC2"/>
    <w:rsid w:val="009B1CF7"/>
    <w:rsid w:val="009B1CFB"/>
    <w:rsid w:val="009B2A37"/>
    <w:rsid w:val="009B2C22"/>
    <w:rsid w:val="009B2C48"/>
    <w:rsid w:val="009B3725"/>
    <w:rsid w:val="009B38A7"/>
    <w:rsid w:val="009B3A5E"/>
    <w:rsid w:val="009B41EF"/>
    <w:rsid w:val="009B54CA"/>
    <w:rsid w:val="009B5E8E"/>
    <w:rsid w:val="009B6249"/>
    <w:rsid w:val="009B63EA"/>
    <w:rsid w:val="009B68AA"/>
    <w:rsid w:val="009B6A9B"/>
    <w:rsid w:val="009B7774"/>
    <w:rsid w:val="009B7C1A"/>
    <w:rsid w:val="009B7F83"/>
    <w:rsid w:val="009C1395"/>
    <w:rsid w:val="009C14B4"/>
    <w:rsid w:val="009C17C3"/>
    <w:rsid w:val="009C18F2"/>
    <w:rsid w:val="009C1CB1"/>
    <w:rsid w:val="009C2D4E"/>
    <w:rsid w:val="009C2E04"/>
    <w:rsid w:val="009C38FE"/>
    <w:rsid w:val="009C3C55"/>
    <w:rsid w:val="009C3F6D"/>
    <w:rsid w:val="009C4904"/>
    <w:rsid w:val="009C4972"/>
    <w:rsid w:val="009C4996"/>
    <w:rsid w:val="009C49DD"/>
    <w:rsid w:val="009C5B06"/>
    <w:rsid w:val="009C5B29"/>
    <w:rsid w:val="009C5CAD"/>
    <w:rsid w:val="009C7CFF"/>
    <w:rsid w:val="009D108F"/>
    <w:rsid w:val="009D10A5"/>
    <w:rsid w:val="009D126A"/>
    <w:rsid w:val="009D155F"/>
    <w:rsid w:val="009D2B59"/>
    <w:rsid w:val="009D2EA7"/>
    <w:rsid w:val="009D3063"/>
    <w:rsid w:val="009D36BF"/>
    <w:rsid w:val="009D392F"/>
    <w:rsid w:val="009D3FF2"/>
    <w:rsid w:val="009D4A0E"/>
    <w:rsid w:val="009D5B46"/>
    <w:rsid w:val="009D5D3C"/>
    <w:rsid w:val="009D601C"/>
    <w:rsid w:val="009D68D6"/>
    <w:rsid w:val="009D69F2"/>
    <w:rsid w:val="009D70A5"/>
    <w:rsid w:val="009D730D"/>
    <w:rsid w:val="009D7781"/>
    <w:rsid w:val="009D7FC1"/>
    <w:rsid w:val="009E0AC0"/>
    <w:rsid w:val="009E1182"/>
    <w:rsid w:val="009E1F46"/>
    <w:rsid w:val="009E24C9"/>
    <w:rsid w:val="009E25BB"/>
    <w:rsid w:val="009E2665"/>
    <w:rsid w:val="009E29BD"/>
    <w:rsid w:val="009E2BFF"/>
    <w:rsid w:val="009E2D94"/>
    <w:rsid w:val="009E2EA3"/>
    <w:rsid w:val="009E33E0"/>
    <w:rsid w:val="009E3C09"/>
    <w:rsid w:val="009E42D2"/>
    <w:rsid w:val="009E43A4"/>
    <w:rsid w:val="009E4A4E"/>
    <w:rsid w:val="009E7C05"/>
    <w:rsid w:val="009E7DBB"/>
    <w:rsid w:val="009F01EC"/>
    <w:rsid w:val="009F0486"/>
    <w:rsid w:val="009F1A37"/>
    <w:rsid w:val="009F1AD0"/>
    <w:rsid w:val="009F23C0"/>
    <w:rsid w:val="009F2874"/>
    <w:rsid w:val="009F3297"/>
    <w:rsid w:val="009F32A8"/>
    <w:rsid w:val="009F47E9"/>
    <w:rsid w:val="009F5B6E"/>
    <w:rsid w:val="009F5CA1"/>
    <w:rsid w:val="009F623C"/>
    <w:rsid w:val="009F6B4A"/>
    <w:rsid w:val="009F70CF"/>
    <w:rsid w:val="009F7746"/>
    <w:rsid w:val="009F7A24"/>
    <w:rsid w:val="009F7A32"/>
    <w:rsid w:val="009F7BEB"/>
    <w:rsid w:val="00A00764"/>
    <w:rsid w:val="00A016C9"/>
    <w:rsid w:val="00A031A1"/>
    <w:rsid w:val="00A03C75"/>
    <w:rsid w:val="00A045BB"/>
    <w:rsid w:val="00A0528E"/>
    <w:rsid w:val="00A06F95"/>
    <w:rsid w:val="00A10137"/>
    <w:rsid w:val="00A10867"/>
    <w:rsid w:val="00A11321"/>
    <w:rsid w:val="00A11C62"/>
    <w:rsid w:val="00A11F81"/>
    <w:rsid w:val="00A12F34"/>
    <w:rsid w:val="00A13B11"/>
    <w:rsid w:val="00A14C36"/>
    <w:rsid w:val="00A153CC"/>
    <w:rsid w:val="00A1542C"/>
    <w:rsid w:val="00A20C6A"/>
    <w:rsid w:val="00A21C46"/>
    <w:rsid w:val="00A2210B"/>
    <w:rsid w:val="00A222F1"/>
    <w:rsid w:val="00A2378C"/>
    <w:rsid w:val="00A23811"/>
    <w:rsid w:val="00A23A45"/>
    <w:rsid w:val="00A23A71"/>
    <w:rsid w:val="00A2403D"/>
    <w:rsid w:val="00A24898"/>
    <w:rsid w:val="00A24A2E"/>
    <w:rsid w:val="00A24E30"/>
    <w:rsid w:val="00A2516D"/>
    <w:rsid w:val="00A255AD"/>
    <w:rsid w:val="00A25791"/>
    <w:rsid w:val="00A25B17"/>
    <w:rsid w:val="00A264CF"/>
    <w:rsid w:val="00A26FD6"/>
    <w:rsid w:val="00A27771"/>
    <w:rsid w:val="00A27DC7"/>
    <w:rsid w:val="00A3040A"/>
    <w:rsid w:val="00A307CE"/>
    <w:rsid w:val="00A314AE"/>
    <w:rsid w:val="00A319FC"/>
    <w:rsid w:val="00A31AD1"/>
    <w:rsid w:val="00A32302"/>
    <w:rsid w:val="00A33A8F"/>
    <w:rsid w:val="00A33BC2"/>
    <w:rsid w:val="00A3420D"/>
    <w:rsid w:val="00A34446"/>
    <w:rsid w:val="00A3468E"/>
    <w:rsid w:val="00A34956"/>
    <w:rsid w:val="00A34991"/>
    <w:rsid w:val="00A34BCB"/>
    <w:rsid w:val="00A35B3F"/>
    <w:rsid w:val="00A35CDF"/>
    <w:rsid w:val="00A35F90"/>
    <w:rsid w:val="00A3640C"/>
    <w:rsid w:val="00A376D3"/>
    <w:rsid w:val="00A402D6"/>
    <w:rsid w:val="00A40421"/>
    <w:rsid w:val="00A414A3"/>
    <w:rsid w:val="00A41AEF"/>
    <w:rsid w:val="00A426C8"/>
    <w:rsid w:val="00A430D5"/>
    <w:rsid w:val="00A44328"/>
    <w:rsid w:val="00A45A3E"/>
    <w:rsid w:val="00A45ED6"/>
    <w:rsid w:val="00A4615D"/>
    <w:rsid w:val="00A46821"/>
    <w:rsid w:val="00A46BD8"/>
    <w:rsid w:val="00A47F66"/>
    <w:rsid w:val="00A53189"/>
    <w:rsid w:val="00A54144"/>
    <w:rsid w:val="00A542DF"/>
    <w:rsid w:val="00A54DD0"/>
    <w:rsid w:val="00A54E1D"/>
    <w:rsid w:val="00A55798"/>
    <w:rsid w:val="00A5696E"/>
    <w:rsid w:val="00A56C1D"/>
    <w:rsid w:val="00A5746B"/>
    <w:rsid w:val="00A57470"/>
    <w:rsid w:val="00A576D3"/>
    <w:rsid w:val="00A57E84"/>
    <w:rsid w:val="00A57EE4"/>
    <w:rsid w:val="00A60575"/>
    <w:rsid w:val="00A609A4"/>
    <w:rsid w:val="00A60A37"/>
    <w:rsid w:val="00A60ABF"/>
    <w:rsid w:val="00A60C86"/>
    <w:rsid w:val="00A60D21"/>
    <w:rsid w:val="00A61E47"/>
    <w:rsid w:val="00A626AC"/>
    <w:rsid w:val="00A62BA3"/>
    <w:rsid w:val="00A63410"/>
    <w:rsid w:val="00A63945"/>
    <w:rsid w:val="00A63CF5"/>
    <w:rsid w:val="00A6441C"/>
    <w:rsid w:val="00A644D4"/>
    <w:rsid w:val="00A6498D"/>
    <w:rsid w:val="00A64E14"/>
    <w:rsid w:val="00A6514B"/>
    <w:rsid w:val="00A6550B"/>
    <w:rsid w:val="00A66F45"/>
    <w:rsid w:val="00A67525"/>
    <w:rsid w:val="00A67C11"/>
    <w:rsid w:val="00A67DDA"/>
    <w:rsid w:val="00A67E3B"/>
    <w:rsid w:val="00A70386"/>
    <w:rsid w:val="00A7183C"/>
    <w:rsid w:val="00A72743"/>
    <w:rsid w:val="00A728D5"/>
    <w:rsid w:val="00A7317C"/>
    <w:rsid w:val="00A73703"/>
    <w:rsid w:val="00A74169"/>
    <w:rsid w:val="00A745C7"/>
    <w:rsid w:val="00A746D2"/>
    <w:rsid w:val="00A74720"/>
    <w:rsid w:val="00A7496E"/>
    <w:rsid w:val="00A74B91"/>
    <w:rsid w:val="00A75110"/>
    <w:rsid w:val="00A752BA"/>
    <w:rsid w:val="00A7680C"/>
    <w:rsid w:val="00A775E0"/>
    <w:rsid w:val="00A77CA7"/>
    <w:rsid w:val="00A77EB8"/>
    <w:rsid w:val="00A80CD5"/>
    <w:rsid w:val="00A81D64"/>
    <w:rsid w:val="00A81FAB"/>
    <w:rsid w:val="00A8222B"/>
    <w:rsid w:val="00A8308D"/>
    <w:rsid w:val="00A84AA3"/>
    <w:rsid w:val="00A84C4A"/>
    <w:rsid w:val="00A85892"/>
    <w:rsid w:val="00A858AE"/>
    <w:rsid w:val="00A85F67"/>
    <w:rsid w:val="00A86863"/>
    <w:rsid w:val="00A86BFC"/>
    <w:rsid w:val="00A871C1"/>
    <w:rsid w:val="00A872D4"/>
    <w:rsid w:val="00A876F3"/>
    <w:rsid w:val="00A90000"/>
    <w:rsid w:val="00A9040E"/>
    <w:rsid w:val="00A91A73"/>
    <w:rsid w:val="00A91B3D"/>
    <w:rsid w:val="00A920CA"/>
    <w:rsid w:val="00A9351D"/>
    <w:rsid w:val="00A9358A"/>
    <w:rsid w:val="00A93618"/>
    <w:rsid w:val="00A93858"/>
    <w:rsid w:val="00A946CC"/>
    <w:rsid w:val="00A94CC2"/>
    <w:rsid w:val="00A94D93"/>
    <w:rsid w:val="00A9589B"/>
    <w:rsid w:val="00A95919"/>
    <w:rsid w:val="00A95E38"/>
    <w:rsid w:val="00A97989"/>
    <w:rsid w:val="00A97D66"/>
    <w:rsid w:val="00AA016B"/>
    <w:rsid w:val="00AA0A55"/>
    <w:rsid w:val="00AA0BE1"/>
    <w:rsid w:val="00AA0EEB"/>
    <w:rsid w:val="00AA1935"/>
    <w:rsid w:val="00AA1C9E"/>
    <w:rsid w:val="00AA2EA4"/>
    <w:rsid w:val="00AA4420"/>
    <w:rsid w:val="00AA5450"/>
    <w:rsid w:val="00AA5C71"/>
    <w:rsid w:val="00AA5D14"/>
    <w:rsid w:val="00AA64B7"/>
    <w:rsid w:val="00AA6EE6"/>
    <w:rsid w:val="00AA7CC1"/>
    <w:rsid w:val="00AA7D77"/>
    <w:rsid w:val="00AA7ED7"/>
    <w:rsid w:val="00AB0B07"/>
    <w:rsid w:val="00AB0CD1"/>
    <w:rsid w:val="00AB15BD"/>
    <w:rsid w:val="00AB1654"/>
    <w:rsid w:val="00AB1CDD"/>
    <w:rsid w:val="00AB2476"/>
    <w:rsid w:val="00AB24D1"/>
    <w:rsid w:val="00AB264F"/>
    <w:rsid w:val="00AB28BD"/>
    <w:rsid w:val="00AB2BC7"/>
    <w:rsid w:val="00AB3A9F"/>
    <w:rsid w:val="00AB4CE9"/>
    <w:rsid w:val="00AB56EE"/>
    <w:rsid w:val="00AB5C47"/>
    <w:rsid w:val="00AB6F4F"/>
    <w:rsid w:val="00AB77EF"/>
    <w:rsid w:val="00AC0022"/>
    <w:rsid w:val="00AC065C"/>
    <w:rsid w:val="00AC0977"/>
    <w:rsid w:val="00AC0EDB"/>
    <w:rsid w:val="00AC1092"/>
    <w:rsid w:val="00AC1C2B"/>
    <w:rsid w:val="00AC424C"/>
    <w:rsid w:val="00AC4853"/>
    <w:rsid w:val="00AC57D0"/>
    <w:rsid w:val="00AC5BF6"/>
    <w:rsid w:val="00AC726F"/>
    <w:rsid w:val="00AD0F97"/>
    <w:rsid w:val="00AD1612"/>
    <w:rsid w:val="00AD1700"/>
    <w:rsid w:val="00AD1842"/>
    <w:rsid w:val="00AD2617"/>
    <w:rsid w:val="00AD26CA"/>
    <w:rsid w:val="00AD2946"/>
    <w:rsid w:val="00AD3150"/>
    <w:rsid w:val="00AD32E4"/>
    <w:rsid w:val="00AD3C33"/>
    <w:rsid w:val="00AD3DE6"/>
    <w:rsid w:val="00AD45C3"/>
    <w:rsid w:val="00AD55D3"/>
    <w:rsid w:val="00AD6B1E"/>
    <w:rsid w:val="00AD6B41"/>
    <w:rsid w:val="00AD7114"/>
    <w:rsid w:val="00AD7406"/>
    <w:rsid w:val="00AE02F6"/>
    <w:rsid w:val="00AE0694"/>
    <w:rsid w:val="00AE091C"/>
    <w:rsid w:val="00AE11BA"/>
    <w:rsid w:val="00AE1AFD"/>
    <w:rsid w:val="00AE1C47"/>
    <w:rsid w:val="00AE2976"/>
    <w:rsid w:val="00AE3E29"/>
    <w:rsid w:val="00AE5E2E"/>
    <w:rsid w:val="00AE61A0"/>
    <w:rsid w:val="00AE71D4"/>
    <w:rsid w:val="00AE71D8"/>
    <w:rsid w:val="00AE78B6"/>
    <w:rsid w:val="00AE79F8"/>
    <w:rsid w:val="00AF01CE"/>
    <w:rsid w:val="00AF05BD"/>
    <w:rsid w:val="00AF063A"/>
    <w:rsid w:val="00AF0F60"/>
    <w:rsid w:val="00AF1BD2"/>
    <w:rsid w:val="00AF1D04"/>
    <w:rsid w:val="00AF1FB2"/>
    <w:rsid w:val="00AF20EE"/>
    <w:rsid w:val="00AF2684"/>
    <w:rsid w:val="00AF273B"/>
    <w:rsid w:val="00AF3134"/>
    <w:rsid w:val="00AF3E5A"/>
    <w:rsid w:val="00AF3F5E"/>
    <w:rsid w:val="00AF5244"/>
    <w:rsid w:val="00AF5346"/>
    <w:rsid w:val="00AF539E"/>
    <w:rsid w:val="00AF6914"/>
    <w:rsid w:val="00AF6B0F"/>
    <w:rsid w:val="00AF6B69"/>
    <w:rsid w:val="00AF6BED"/>
    <w:rsid w:val="00AF70A2"/>
    <w:rsid w:val="00AF757D"/>
    <w:rsid w:val="00AF75C6"/>
    <w:rsid w:val="00B008BB"/>
    <w:rsid w:val="00B016A8"/>
    <w:rsid w:val="00B01813"/>
    <w:rsid w:val="00B02847"/>
    <w:rsid w:val="00B02A1F"/>
    <w:rsid w:val="00B0432F"/>
    <w:rsid w:val="00B04834"/>
    <w:rsid w:val="00B048FC"/>
    <w:rsid w:val="00B05B54"/>
    <w:rsid w:val="00B07698"/>
    <w:rsid w:val="00B1057B"/>
    <w:rsid w:val="00B10DC5"/>
    <w:rsid w:val="00B1181B"/>
    <w:rsid w:val="00B1186C"/>
    <w:rsid w:val="00B11C27"/>
    <w:rsid w:val="00B121FF"/>
    <w:rsid w:val="00B1238A"/>
    <w:rsid w:val="00B125FC"/>
    <w:rsid w:val="00B13536"/>
    <w:rsid w:val="00B137C0"/>
    <w:rsid w:val="00B14692"/>
    <w:rsid w:val="00B14DDD"/>
    <w:rsid w:val="00B156BA"/>
    <w:rsid w:val="00B15A03"/>
    <w:rsid w:val="00B15B9E"/>
    <w:rsid w:val="00B15CCE"/>
    <w:rsid w:val="00B16D42"/>
    <w:rsid w:val="00B1745A"/>
    <w:rsid w:val="00B20469"/>
    <w:rsid w:val="00B20619"/>
    <w:rsid w:val="00B20DD6"/>
    <w:rsid w:val="00B214DD"/>
    <w:rsid w:val="00B234A3"/>
    <w:rsid w:val="00B2366C"/>
    <w:rsid w:val="00B23D46"/>
    <w:rsid w:val="00B24DE4"/>
    <w:rsid w:val="00B25184"/>
    <w:rsid w:val="00B25794"/>
    <w:rsid w:val="00B257C0"/>
    <w:rsid w:val="00B25A8C"/>
    <w:rsid w:val="00B263D4"/>
    <w:rsid w:val="00B268DC"/>
    <w:rsid w:val="00B26A58"/>
    <w:rsid w:val="00B26DC9"/>
    <w:rsid w:val="00B308B9"/>
    <w:rsid w:val="00B31066"/>
    <w:rsid w:val="00B320B4"/>
    <w:rsid w:val="00B33337"/>
    <w:rsid w:val="00B33475"/>
    <w:rsid w:val="00B34024"/>
    <w:rsid w:val="00B341E9"/>
    <w:rsid w:val="00B34D8E"/>
    <w:rsid w:val="00B35114"/>
    <w:rsid w:val="00B3549E"/>
    <w:rsid w:val="00B35E66"/>
    <w:rsid w:val="00B36914"/>
    <w:rsid w:val="00B37077"/>
    <w:rsid w:val="00B37363"/>
    <w:rsid w:val="00B37A1F"/>
    <w:rsid w:val="00B40AE3"/>
    <w:rsid w:val="00B41CF7"/>
    <w:rsid w:val="00B41E4E"/>
    <w:rsid w:val="00B41F13"/>
    <w:rsid w:val="00B426DE"/>
    <w:rsid w:val="00B42B61"/>
    <w:rsid w:val="00B42D7E"/>
    <w:rsid w:val="00B4324A"/>
    <w:rsid w:val="00B43392"/>
    <w:rsid w:val="00B43788"/>
    <w:rsid w:val="00B438A2"/>
    <w:rsid w:val="00B43F6F"/>
    <w:rsid w:val="00B440F5"/>
    <w:rsid w:val="00B441D2"/>
    <w:rsid w:val="00B460B0"/>
    <w:rsid w:val="00B46509"/>
    <w:rsid w:val="00B47AC1"/>
    <w:rsid w:val="00B47D0D"/>
    <w:rsid w:val="00B50DC6"/>
    <w:rsid w:val="00B5138E"/>
    <w:rsid w:val="00B513F7"/>
    <w:rsid w:val="00B52127"/>
    <w:rsid w:val="00B52569"/>
    <w:rsid w:val="00B52626"/>
    <w:rsid w:val="00B52964"/>
    <w:rsid w:val="00B53102"/>
    <w:rsid w:val="00B545E0"/>
    <w:rsid w:val="00B5470A"/>
    <w:rsid w:val="00B54A5C"/>
    <w:rsid w:val="00B56463"/>
    <w:rsid w:val="00B56C87"/>
    <w:rsid w:val="00B57711"/>
    <w:rsid w:val="00B57A2B"/>
    <w:rsid w:val="00B61EB8"/>
    <w:rsid w:val="00B620DD"/>
    <w:rsid w:val="00B621A4"/>
    <w:rsid w:val="00B6224A"/>
    <w:rsid w:val="00B62E9D"/>
    <w:rsid w:val="00B634F5"/>
    <w:rsid w:val="00B63548"/>
    <w:rsid w:val="00B646B3"/>
    <w:rsid w:val="00B6520E"/>
    <w:rsid w:val="00B66487"/>
    <w:rsid w:val="00B66B23"/>
    <w:rsid w:val="00B66CD4"/>
    <w:rsid w:val="00B66DBA"/>
    <w:rsid w:val="00B671F4"/>
    <w:rsid w:val="00B67326"/>
    <w:rsid w:val="00B6748D"/>
    <w:rsid w:val="00B67FCB"/>
    <w:rsid w:val="00B70E7F"/>
    <w:rsid w:val="00B70FD5"/>
    <w:rsid w:val="00B714E2"/>
    <w:rsid w:val="00B71699"/>
    <w:rsid w:val="00B72BB9"/>
    <w:rsid w:val="00B736F0"/>
    <w:rsid w:val="00B73AA3"/>
    <w:rsid w:val="00B743F7"/>
    <w:rsid w:val="00B74756"/>
    <w:rsid w:val="00B7499E"/>
    <w:rsid w:val="00B74D89"/>
    <w:rsid w:val="00B7587E"/>
    <w:rsid w:val="00B75CE8"/>
    <w:rsid w:val="00B75EB4"/>
    <w:rsid w:val="00B770A8"/>
    <w:rsid w:val="00B77110"/>
    <w:rsid w:val="00B7762E"/>
    <w:rsid w:val="00B779D0"/>
    <w:rsid w:val="00B80F74"/>
    <w:rsid w:val="00B81617"/>
    <w:rsid w:val="00B81B02"/>
    <w:rsid w:val="00B82A91"/>
    <w:rsid w:val="00B82B7D"/>
    <w:rsid w:val="00B82CAA"/>
    <w:rsid w:val="00B831A6"/>
    <w:rsid w:val="00B83D08"/>
    <w:rsid w:val="00B85F65"/>
    <w:rsid w:val="00B862D2"/>
    <w:rsid w:val="00B8656E"/>
    <w:rsid w:val="00B90248"/>
    <w:rsid w:val="00B90271"/>
    <w:rsid w:val="00B9070C"/>
    <w:rsid w:val="00B907D1"/>
    <w:rsid w:val="00B90DEB"/>
    <w:rsid w:val="00B91026"/>
    <w:rsid w:val="00B914E3"/>
    <w:rsid w:val="00B92E51"/>
    <w:rsid w:val="00B939DD"/>
    <w:rsid w:val="00B94B18"/>
    <w:rsid w:val="00B94F83"/>
    <w:rsid w:val="00B950B0"/>
    <w:rsid w:val="00B95126"/>
    <w:rsid w:val="00B95A7B"/>
    <w:rsid w:val="00B95A82"/>
    <w:rsid w:val="00B963D4"/>
    <w:rsid w:val="00B97018"/>
    <w:rsid w:val="00B972AC"/>
    <w:rsid w:val="00BA0A72"/>
    <w:rsid w:val="00BA0DEB"/>
    <w:rsid w:val="00BA10D2"/>
    <w:rsid w:val="00BA152C"/>
    <w:rsid w:val="00BA1C4B"/>
    <w:rsid w:val="00BA2A23"/>
    <w:rsid w:val="00BA2AB8"/>
    <w:rsid w:val="00BA33CC"/>
    <w:rsid w:val="00BA346B"/>
    <w:rsid w:val="00BA36E1"/>
    <w:rsid w:val="00BA3AE7"/>
    <w:rsid w:val="00BA4913"/>
    <w:rsid w:val="00BA58B3"/>
    <w:rsid w:val="00BA7850"/>
    <w:rsid w:val="00BA7BB9"/>
    <w:rsid w:val="00BB0252"/>
    <w:rsid w:val="00BB0446"/>
    <w:rsid w:val="00BB0499"/>
    <w:rsid w:val="00BB0A78"/>
    <w:rsid w:val="00BB0B15"/>
    <w:rsid w:val="00BB0C37"/>
    <w:rsid w:val="00BB1028"/>
    <w:rsid w:val="00BB1093"/>
    <w:rsid w:val="00BB1369"/>
    <w:rsid w:val="00BB14B5"/>
    <w:rsid w:val="00BB1662"/>
    <w:rsid w:val="00BB192E"/>
    <w:rsid w:val="00BB25B6"/>
    <w:rsid w:val="00BB279D"/>
    <w:rsid w:val="00BB2BE1"/>
    <w:rsid w:val="00BB2CF3"/>
    <w:rsid w:val="00BB3094"/>
    <w:rsid w:val="00BB3FD3"/>
    <w:rsid w:val="00BB4367"/>
    <w:rsid w:val="00BB4517"/>
    <w:rsid w:val="00BB4D16"/>
    <w:rsid w:val="00BB516D"/>
    <w:rsid w:val="00BB5420"/>
    <w:rsid w:val="00BB5629"/>
    <w:rsid w:val="00BB5697"/>
    <w:rsid w:val="00BB574A"/>
    <w:rsid w:val="00BB5B1D"/>
    <w:rsid w:val="00BB6420"/>
    <w:rsid w:val="00BB6A31"/>
    <w:rsid w:val="00BB7037"/>
    <w:rsid w:val="00BB78E4"/>
    <w:rsid w:val="00BB79BF"/>
    <w:rsid w:val="00BC06D4"/>
    <w:rsid w:val="00BC14A7"/>
    <w:rsid w:val="00BC19C1"/>
    <w:rsid w:val="00BC1EC6"/>
    <w:rsid w:val="00BC2294"/>
    <w:rsid w:val="00BC2843"/>
    <w:rsid w:val="00BC2A97"/>
    <w:rsid w:val="00BC2FB0"/>
    <w:rsid w:val="00BC2FC3"/>
    <w:rsid w:val="00BC2FDB"/>
    <w:rsid w:val="00BC3378"/>
    <w:rsid w:val="00BC3AC7"/>
    <w:rsid w:val="00BC3C18"/>
    <w:rsid w:val="00BC3DF8"/>
    <w:rsid w:val="00BC3E2D"/>
    <w:rsid w:val="00BC402A"/>
    <w:rsid w:val="00BC4CB0"/>
    <w:rsid w:val="00BC4E52"/>
    <w:rsid w:val="00BC6E51"/>
    <w:rsid w:val="00BC7B34"/>
    <w:rsid w:val="00BD0240"/>
    <w:rsid w:val="00BD0316"/>
    <w:rsid w:val="00BD0913"/>
    <w:rsid w:val="00BD203D"/>
    <w:rsid w:val="00BD2C2E"/>
    <w:rsid w:val="00BD37E7"/>
    <w:rsid w:val="00BD435D"/>
    <w:rsid w:val="00BD445F"/>
    <w:rsid w:val="00BD531A"/>
    <w:rsid w:val="00BD5707"/>
    <w:rsid w:val="00BD5E4A"/>
    <w:rsid w:val="00BD68AA"/>
    <w:rsid w:val="00BD6B53"/>
    <w:rsid w:val="00BD7027"/>
    <w:rsid w:val="00BD77ED"/>
    <w:rsid w:val="00BD7971"/>
    <w:rsid w:val="00BE0052"/>
    <w:rsid w:val="00BE14F6"/>
    <w:rsid w:val="00BE1A04"/>
    <w:rsid w:val="00BE3CB7"/>
    <w:rsid w:val="00BE3CDE"/>
    <w:rsid w:val="00BE3E78"/>
    <w:rsid w:val="00BE457F"/>
    <w:rsid w:val="00BE4FAD"/>
    <w:rsid w:val="00BE51B4"/>
    <w:rsid w:val="00BE53A6"/>
    <w:rsid w:val="00BE54D4"/>
    <w:rsid w:val="00BE5D80"/>
    <w:rsid w:val="00BE64F8"/>
    <w:rsid w:val="00BE6B6D"/>
    <w:rsid w:val="00BE7267"/>
    <w:rsid w:val="00BE7EF3"/>
    <w:rsid w:val="00BE7F72"/>
    <w:rsid w:val="00BF0771"/>
    <w:rsid w:val="00BF078F"/>
    <w:rsid w:val="00BF11BA"/>
    <w:rsid w:val="00BF18B1"/>
    <w:rsid w:val="00BF1A3F"/>
    <w:rsid w:val="00BF2049"/>
    <w:rsid w:val="00BF224B"/>
    <w:rsid w:val="00BF2C80"/>
    <w:rsid w:val="00BF343A"/>
    <w:rsid w:val="00BF37F8"/>
    <w:rsid w:val="00BF38BC"/>
    <w:rsid w:val="00BF39E0"/>
    <w:rsid w:val="00BF42B1"/>
    <w:rsid w:val="00BF47D8"/>
    <w:rsid w:val="00BF615A"/>
    <w:rsid w:val="00BF6AF7"/>
    <w:rsid w:val="00BF7417"/>
    <w:rsid w:val="00C001B1"/>
    <w:rsid w:val="00C00757"/>
    <w:rsid w:val="00C0161F"/>
    <w:rsid w:val="00C01676"/>
    <w:rsid w:val="00C01ACD"/>
    <w:rsid w:val="00C020AB"/>
    <w:rsid w:val="00C02D50"/>
    <w:rsid w:val="00C02E77"/>
    <w:rsid w:val="00C049AA"/>
    <w:rsid w:val="00C04B39"/>
    <w:rsid w:val="00C05939"/>
    <w:rsid w:val="00C0599D"/>
    <w:rsid w:val="00C05AC5"/>
    <w:rsid w:val="00C05C7E"/>
    <w:rsid w:val="00C0709E"/>
    <w:rsid w:val="00C077BC"/>
    <w:rsid w:val="00C077E2"/>
    <w:rsid w:val="00C07813"/>
    <w:rsid w:val="00C0798A"/>
    <w:rsid w:val="00C103B5"/>
    <w:rsid w:val="00C10DD2"/>
    <w:rsid w:val="00C12746"/>
    <w:rsid w:val="00C12ED4"/>
    <w:rsid w:val="00C13AB6"/>
    <w:rsid w:val="00C13D70"/>
    <w:rsid w:val="00C14B70"/>
    <w:rsid w:val="00C15215"/>
    <w:rsid w:val="00C1527A"/>
    <w:rsid w:val="00C1568C"/>
    <w:rsid w:val="00C16070"/>
    <w:rsid w:val="00C160C3"/>
    <w:rsid w:val="00C1705B"/>
    <w:rsid w:val="00C17199"/>
    <w:rsid w:val="00C17940"/>
    <w:rsid w:val="00C17ECA"/>
    <w:rsid w:val="00C20EAA"/>
    <w:rsid w:val="00C212A5"/>
    <w:rsid w:val="00C22506"/>
    <w:rsid w:val="00C2266E"/>
    <w:rsid w:val="00C2286D"/>
    <w:rsid w:val="00C22BD9"/>
    <w:rsid w:val="00C233DD"/>
    <w:rsid w:val="00C2369A"/>
    <w:rsid w:val="00C24D00"/>
    <w:rsid w:val="00C26C67"/>
    <w:rsid w:val="00C30B22"/>
    <w:rsid w:val="00C31918"/>
    <w:rsid w:val="00C322A1"/>
    <w:rsid w:val="00C322DD"/>
    <w:rsid w:val="00C323B0"/>
    <w:rsid w:val="00C3244C"/>
    <w:rsid w:val="00C327AA"/>
    <w:rsid w:val="00C334F2"/>
    <w:rsid w:val="00C34772"/>
    <w:rsid w:val="00C354BB"/>
    <w:rsid w:val="00C35B54"/>
    <w:rsid w:val="00C361E7"/>
    <w:rsid w:val="00C3637C"/>
    <w:rsid w:val="00C3652B"/>
    <w:rsid w:val="00C372A3"/>
    <w:rsid w:val="00C37851"/>
    <w:rsid w:val="00C37AFF"/>
    <w:rsid w:val="00C37E69"/>
    <w:rsid w:val="00C37F35"/>
    <w:rsid w:val="00C4048B"/>
    <w:rsid w:val="00C40B72"/>
    <w:rsid w:val="00C40EE5"/>
    <w:rsid w:val="00C41035"/>
    <w:rsid w:val="00C41BAA"/>
    <w:rsid w:val="00C427FA"/>
    <w:rsid w:val="00C427FC"/>
    <w:rsid w:val="00C428C3"/>
    <w:rsid w:val="00C4356E"/>
    <w:rsid w:val="00C4382D"/>
    <w:rsid w:val="00C442DE"/>
    <w:rsid w:val="00C44465"/>
    <w:rsid w:val="00C4467D"/>
    <w:rsid w:val="00C45494"/>
    <w:rsid w:val="00C4594C"/>
    <w:rsid w:val="00C46C0F"/>
    <w:rsid w:val="00C46E65"/>
    <w:rsid w:val="00C47928"/>
    <w:rsid w:val="00C50873"/>
    <w:rsid w:val="00C50C0D"/>
    <w:rsid w:val="00C515F3"/>
    <w:rsid w:val="00C51E4F"/>
    <w:rsid w:val="00C5263C"/>
    <w:rsid w:val="00C54E5B"/>
    <w:rsid w:val="00C56C50"/>
    <w:rsid w:val="00C57364"/>
    <w:rsid w:val="00C57513"/>
    <w:rsid w:val="00C577BF"/>
    <w:rsid w:val="00C57BD0"/>
    <w:rsid w:val="00C6048C"/>
    <w:rsid w:val="00C609FB"/>
    <w:rsid w:val="00C61261"/>
    <w:rsid w:val="00C61E62"/>
    <w:rsid w:val="00C62625"/>
    <w:rsid w:val="00C62BBC"/>
    <w:rsid w:val="00C6384F"/>
    <w:rsid w:val="00C64046"/>
    <w:rsid w:val="00C64211"/>
    <w:rsid w:val="00C654E8"/>
    <w:rsid w:val="00C670C5"/>
    <w:rsid w:val="00C671B1"/>
    <w:rsid w:val="00C67778"/>
    <w:rsid w:val="00C706C5"/>
    <w:rsid w:val="00C707B3"/>
    <w:rsid w:val="00C70A8D"/>
    <w:rsid w:val="00C71821"/>
    <w:rsid w:val="00C720B5"/>
    <w:rsid w:val="00C7241F"/>
    <w:rsid w:val="00C72BEE"/>
    <w:rsid w:val="00C73376"/>
    <w:rsid w:val="00C745C5"/>
    <w:rsid w:val="00C74B95"/>
    <w:rsid w:val="00C74BC9"/>
    <w:rsid w:val="00C74F42"/>
    <w:rsid w:val="00C75340"/>
    <w:rsid w:val="00C766C8"/>
    <w:rsid w:val="00C76948"/>
    <w:rsid w:val="00C76A44"/>
    <w:rsid w:val="00C76ECB"/>
    <w:rsid w:val="00C77BD4"/>
    <w:rsid w:val="00C80A1F"/>
    <w:rsid w:val="00C80D72"/>
    <w:rsid w:val="00C80D89"/>
    <w:rsid w:val="00C81C49"/>
    <w:rsid w:val="00C81FA1"/>
    <w:rsid w:val="00C81FAF"/>
    <w:rsid w:val="00C83701"/>
    <w:rsid w:val="00C84489"/>
    <w:rsid w:val="00C85578"/>
    <w:rsid w:val="00C860D5"/>
    <w:rsid w:val="00C86EC9"/>
    <w:rsid w:val="00C8754F"/>
    <w:rsid w:val="00C877CB"/>
    <w:rsid w:val="00C87FCC"/>
    <w:rsid w:val="00C90379"/>
    <w:rsid w:val="00C90978"/>
    <w:rsid w:val="00C914AC"/>
    <w:rsid w:val="00C92A87"/>
    <w:rsid w:val="00C950A5"/>
    <w:rsid w:val="00C961CA"/>
    <w:rsid w:val="00C97844"/>
    <w:rsid w:val="00CA0624"/>
    <w:rsid w:val="00CA2E8B"/>
    <w:rsid w:val="00CA4632"/>
    <w:rsid w:val="00CA4C67"/>
    <w:rsid w:val="00CA51E4"/>
    <w:rsid w:val="00CA5F48"/>
    <w:rsid w:val="00CA66DB"/>
    <w:rsid w:val="00CA6AE8"/>
    <w:rsid w:val="00CA7989"/>
    <w:rsid w:val="00CB22F6"/>
    <w:rsid w:val="00CB2DBD"/>
    <w:rsid w:val="00CB32B4"/>
    <w:rsid w:val="00CB3AA9"/>
    <w:rsid w:val="00CB422E"/>
    <w:rsid w:val="00CB43C5"/>
    <w:rsid w:val="00CB49EB"/>
    <w:rsid w:val="00CB4AE2"/>
    <w:rsid w:val="00CB5014"/>
    <w:rsid w:val="00CB62C0"/>
    <w:rsid w:val="00CB7108"/>
    <w:rsid w:val="00CB75F4"/>
    <w:rsid w:val="00CB79CB"/>
    <w:rsid w:val="00CC0EA4"/>
    <w:rsid w:val="00CC1517"/>
    <w:rsid w:val="00CC1963"/>
    <w:rsid w:val="00CC1E72"/>
    <w:rsid w:val="00CC3EBA"/>
    <w:rsid w:val="00CC40C9"/>
    <w:rsid w:val="00CC4EA2"/>
    <w:rsid w:val="00CC5B72"/>
    <w:rsid w:val="00CC615B"/>
    <w:rsid w:val="00CC6440"/>
    <w:rsid w:val="00CC6D34"/>
    <w:rsid w:val="00CC7B01"/>
    <w:rsid w:val="00CD22F9"/>
    <w:rsid w:val="00CD3044"/>
    <w:rsid w:val="00CD36DE"/>
    <w:rsid w:val="00CD3856"/>
    <w:rsid w:val="00CD440A"/>
    <w:rsid w:val="00CD4B67"/>
    <w:rsid w:val="00CD5E33"/>
    <w:rsid w:val="00CD689E"/>
    <w:rsid w:val="00CD7319"/>
    <w:rsid w:val="00CE0201"/>
    <w:rsid w:val="00CE0DEA"/>
    <w:rsid w:val="00CE123A"/>
    <w:rsid w:val="00CE12E3"/>
    <w:rsid w:val="00CE1B91"/>
    <w:rsid w:val="00CE21EA"/>
    <w:rsid w:val="00CE3691"/>
    <w:rsid w:val="00CE4355"/>
    <w:rsid w:val="00CE5061"/>
    <w:rsid w:val="00CE5495"/>
    <w:rsid w:val="00CE5EEC"/>
    <w:rsid w:val="00CE7190"/>
    <w:rsid w:val="00CE7202"/>
    <w:rsid w:val="00CE76B1"/>
    <w:rsid w:val="00CF0B7B"/>
    <w:rsid w:val="00CF0D8B"/>
    <w:rsid w:val="00CF1F44"/>
    <w:rsid w:val="00CF2430"/>
    <w:rsid w:val="00CF247C"/>
    <w:rsid w:val="00CF2B16"/>
    <w:rsid w:val="00CF2E1D"/>
    <w:rsid w:val="00CF32D3"/>
    <w:rsid w:val="00CF3C24"/>
    <w:rsid w:val="00CF4255"/>
    <w:rsid w:val="00CF4D34"/>
    <w:rsid w:val="00CF5D07"/>
    <w:rsid w:val="00CF6437"/>
    <w:rsid w:val="00CF672F"/>
    <w:rsid w:val="00CF6A0F"/>
    <w:rsid w:val="00CF7EF0"/>
    <w:rsid w:val="00D01D06"/>
    <w:rsid w:val="00D0232B"/>
    <w:rsid w:val="00D02F3F"/>
    <w:rsid w:val="00D031D1"/>
    <w:rsid w:val="00D04787"/>
    <w:rsid w:val="00D049E2"/>
    <w:rsid w:val="00D05414"/>
    <w:rsid w:val="00D05481"/>
    <w:rsid w:val="00D0592F"/>
    <w:rsid w:val="00D05B71"/>
    <w:rsid w:val="00D06088"/>
    <w:rsid w:val="00D06751"/>
    <w:rsid w:val="00D0726E"/>
    <w:rsid w:val="00D07282"/>
    <w:rsid w:val="00D07738"/>
    <w:rsid w:val="00D07E7D"/>
    <w:rsid w:val="00D10187"/>
    <w:rsid w:val="00D102EA"/>
    <w:rsid w:val="00D10325"/>
    <w:rsid w:val="00D10DD0"/>
    <w:rsid w:val="00D11C89"/>
    <w:rsid w:val="00D11CC3"/>
    <w:rsid w:val="00D12539"/>
    <w:rsid w:val="00D13CF6"/>
    <w:rsid w:val="00D13EE9"/>
    <w:rsid w:val="00D14BDD"/>
    <w:rsid w:val="00D1563D"/>
    <w:rsid w:val="00D165C0"/>
    <w:rsid w:val="00D167C9"/>
    <w:rsid w:val="00D16F46"/>
    <w:rsid w:val="00D17578"/>
    <w:rsid w:val="00D1760C"/>
    <w:rsid w:val="00D17660"/>
    <w:rsid w:val="00D20FEF"/>
    <w:rsid w:val="00D21365"/>
    <w:rsid w:val="00D21B46"/>
    <w:rsid w:val="00D21F3F"/>
    <w:rsid w:val="00D2223F"/>
    <w:rsid w:val="00D22293"/>
    <w:rsid w:val="00D231B7"/>
    <w:rsid w:val="00D23CD5"/>
    <w:rsid w:val="00D240BE"/>
    <w:rsid w:val="00D24388"/>
    <w:rsid w:val="00D245A5"/>
    <w:rsid w:val="00D24D7F"/>
    <w:rsid w:val="00D25972"/>
    <w:rsid w:val="00D26415"/>
    <w:rsid w:val="00D26A03"/>
    <w:rsid w:val="00D26B52"/>
    <w:rsid w:val="00D26E64"/>
    <w:rsid w:val="00D2711E"/>
    <w:rsid w:val="00D27663"/>
    <w:rsid w:val="00D27AC9"/>
    <w:rsid w:val="00D318F5"/>
    <w:rsid w:val="00D31D39"/>
    <w:rsid w:val="00D334C0"/>
    <w:rsid w:val="00D34AC2"/>
    <w:rsid w:val="00D35891"/>
    <w:rsid w:val="00D36913"/>
    <w:rsid w:val="00D36D12"/>
    <w:rsid w:val="00D4001D"/>
    <w:rsid w:val="00D40787"/>
    <w:rsid w:val="00D40B67"/>
    <w:rsid w:val="00D40DC5"/>
    <w:rsid w:val="00D41648"/>
    <w:rsid w:val="00D42A94"/>
    <w:rsid w:val="00D42CB1"/>
    <w:rsid w:val="00D43636"/>
    <w:rsid w:val="00D43928"/>
    <w:rsid w:val="00D441DE"/>
    <w:rsid w:val="00D449E8"/>
    <w:rsid w:val="00D4567D"/>
    <w:rsid w:val="00D45CB1"/>
    <w:rsid w:val="00D45D3A"/>
    <w:rsid w:val="00D4688C"/>
    <w:rsid w:val="00D46E78"/>
    <w:rsid w:val="00D46FEB"/>
    <w:rsid w:val="00D47DB3"/>
    <w:rsid w:val="00D50172"/>
    <w:rsid w:val="00D50DD5"/>
    <w:rsid w:val="00D5123F"/>
    <w:rsid w:val="00D526BC"/>
    <w:rsid w:val="00D527D1"/>
    <w:rsid w:val="00D532D5"/>
    <w:rsid w:val="00D53947"/>
    <w:rsid w:val="00D5415A"/>
    <w:rsid w:val="00D54270"/>
    <w:rsid w:val="00D54596"/>
    <w:rsid w:val="00D5471D"/>
    <w:rsid w:val="00D547FB"/>
    <w:rsid w:val="00D553AE"/>
    <w:rsid w:val="00D557EA"/>
    <w:rsid w:val="00D55EC0"/>
    <w:rsid w:val="00D56431"/>
    <w:rsid w:val="00D565A5"/>
    <w:rsid w:val="00D5707F"/>
    <w:rsid w:val="00D57CF2"/>
    <w:rsid w:val="00D60226"/>
    <w:rsid w:val="00D61A1C"/>
    <w:rsid w:val="00D6231A"/>
    <w:rsid w:val="00D623CE"/>
    <w:rsid w:val="00D63159"/>
    <w:rsid w:val="00D63627"/>
    <w:rsid w:val="00D63888"/>
    <w:rsid w:val="00D63AC3"/>
    <w:rsid w:val="00D6469E"/>
    <w:rsid w:val="00D64D12"/>
    <w:rsid w:val="00D655E1"/>
    <w:rsid w:val="00D6562F"/>
    <w:rsid w:val="00D66853"/>
    <w:rsid w:val="00D6745E"/>
    <w:rsid w:val="00D701E1"/>
    <w:rsid w:val="00D70504"/>
    <w:rsid w:val="00D714C6"/>
    <w:rsid w:val="00D71CB4"/>
    <w:rsid w:val="00D72982"/>
    <w:rsid w:val="00D731C1"/>
    <w:rsid w:val="00D73772"/>
    <w:rsid w:val="00D73917"/>
    <w:rsid w:val="00D73C0E"/>
    <w:rsid w:val="00D743D5"/>
    <w:rsid w:val="00D74540"/>
    <w:rsid w:val="00D754DD"/>
    <w:rsid w:val="00D76435"/>
    <w:rsid w:val="00D76B0A"/>
    <w:rsid w:val="00D7752C"/>
    <w:rsid w:val="00D775C3"/>
    <w:rsid w:val="00D7777A"/>
    <w:rsid w:val="00D778CA"/>
    <w:rsid w:val="00D80AAF"/>
    <w:rsid w:val="00D81B0D"/>
    <w:rsid w:val="00D82B98"/>
    <w:rsid w:val="00D83E37"/>
    <w:rsid w:val="00D83FC3"/>
    <w:rsid w:val="00D8403D"/>
    <w:rsid w:val="00D840AC"/>
    <w:rsid w:val="00D85CEC"/>
    <w:rsid w:val="00D85EF9"/>
    <w:rsid w:val="00D86101"/>
    <w:rsid w:val="00D86154"/>
    <w:rsid w:val="00D8736F"/>
    <w:rsid w:val="00D90B09"/>
    <w:rsid w:val="00D914A2"/>
    <w:rsid w:val="00D91570"/>
    <w:rsid w:val="00D91D76"/>
    <w:rsid w:val="00D92A93"/>
    <w:rsid w:val="00D933AF"/>
    <w:rsid w:val="00D93A0F"/>
    <w:rsid w:val="00D94181"/>
    <w:rsid w:val="00D95193"/>
    <w:rsid w:val="00D95B28"/>
    <w:rsid w:val="00D95E66"/>
    <w:rsid w:val="00D96118"/>
    <w:rsid w:val="00D9628B"/>
    <w:rsid w:val="00D96686"/>
    <w:rsid w:val="00D9715B"/>
    <w:rsid w:val="00D97752"/>
    <w:rsid w:val="00D97C42"/>
    <w:rsid w:val="00D97C70"/>
    <w:rsid w:val="00D97EB7"/>
    <w:rsid w:val="00DA029D"/>
    <w:rsid w:val="00DA0735"/>
    <w:rsid w:val="00DA0CAB"/>
    <w:rsid w:val="00DA0FEC"/>
    <w:rsid w:val="00DA102A"/>
    <w:rsid w:val="00DA1283"/>
    <w:rsid w:val="00DA12D7"/>
    <w:rsid w:val="00DA1CA1"/>
    <w:rsid w:val="00DA3329"/>
    <w:rsid w:val="00DA3345"/>
    <w:rsid w:val="00DA3383"/>
    <w:rsid w:val="00DA435A"/>
    <w:rsid w:val="00DA5E12"/>
    <w:rsid w:val="00DA60D9"/>
    <w:rsid w:val="00DA6556"/>
    <w:rsid w:val="00DA6998"/>
    <w:rsid w:val="00DA7530"/>
    <w:rsid w:val="00DA7754"/>
    <w:rsid w:val="00DA7B49"/>
    <w:rsid w:val="00DA7FE2"/>
    <w:rsid w:val="00DB01D4"/>
    <w:rsid w:val="00DB0265"/>
    <w:rsid w:val="00DB1C67"/>
    <w:rsid w:val="00DB3438"/>
    <w:rsid w:val="00DB3CA9"/>
    <w:rsid w:val="00DB4A1A"/>
    <w:rsid w:val="00DB53E6"/>
    <w:rsid w:val="00DB59DA"/>
    <w:rsid w:val="00DB70FC"/>
    <w:rsid w:val="00DC032E"/>
    <w:rsid w:val="00DC0F48"/>
    <w:rsid w:val="00DC117C"/>
    <w:rsid w:val="00DC136C"/>
    <w:rsid w:val="00DC1477"/>
    <w:rsid w:val="00DC2266"/>
    <w:rsid w:val="00DC3243"/>
    <w:rsid w:val="00DC3BC9"/>
    <w:rsid w:val="00DC3FCA"/>
    <w:rsid w:val="00DC4B4E"/>
    <w:rsid w:val="00DC4C26"/>
    <w:rsid w:val="00DC5120"/>
    <w:rsid w:val="00DC55D8"/>
    <w:rsid w:val="00DC5ECC"/>
    <w:rsid w:val="00DC60F1"/>
    <w:rsid w:val="00DC6335"/>
    <w:rsid w:val="00DC690E"/>
    <w:rsid w:val="00DC6C51"/>
    <w:rsid w:val="00DC6FB2"/>
    <w:rsid w:val="00DC71C4"/>
    <w:rsid w:val="00DC7895"/>
    <w:rsid w:val="00DD1448"/>
    <w:rsid w:val="00DD1CAF"/>
    <w:rsid w:val="00DD23F4"/>
    <w:rsid w:val="00DD2ABF"/>
    <w:rsid w:val="00DD2C5B"/>
    <w:rsid w:val="00DD2E09"/>
    <w:rsid w:val="00DD42B7"/>
    <w:rsid w:val="00DD42F1"/>
    <w:rsid w:val="00DD4A0D"/>
    <w:rsid w:val="00DD4A4E"/>
    <w:rsid w:val="00DD4D34"/>
    <w:rsid w:val="00DD513F"/>
    <w:rsid w:val="00DD5FF1"/>
    <w:rsid w:val="00DD69C2"/>
    <w:rsid w:val="00DD74C4"/>
    <w:rsid w:val="00DD78F1"/>
    <w:rsid w:val="00DE052D"/>
    <w:rsid w:val="00DE14DD"/>
    <w:rsid w:val="00DE1A83"/>
    <w:rsid w:val="00DE1F73"/>
    <w:rsid w:val="00DE2D7F"/>
    <w:rsid w:val="00DE2DC6"/>
    <w:rsid w:val="00DE2ECB"/>
    <w:rsid w:val="00DE2F3C"/>
    <w:rsid w:val="00DE3AE5"/>
    <w:rsid w:val="00DE3B65"/>
    <w:rsid w:val="00DE4789"/>
    <w:rsid w:val="00DE4A7E"/>
    <w:rsid w:val="00DE5279"/>
    <w:rsid w:val="00DE53E9"/>
    <w:rsid w:val="00DE55F3"/>
    <w:rsid w:val="00DE5852"/>
    <w:rsid w:val="00DE5A5B"/>
    <w:rsid w:val="00DE5D0F"/>
    <w:rsid w:val="00DE6020"/>
    <w:rsid w:val="00DE71CB"/>
    <w:rsid w:val="00DF0C47"/>
    <w:rsid w:val="00DF2B89"/>
    <w:rsid w:val="00DF2D33"/>
    <w:rsid w:val="00DF324E"/>
    <w:rsid w:val="00DF3BEE"/>
    <w:rsid w:val="00DF3C5B"/>
    <w:rsid w:val="00DF484A"/>
    <w:rsid w:val="00DF65D9"/>
    <w:rsid w:val="00DF687D"/>
    <w:rsid w:val="00DF6B2C"/>
    <w:rsid w:val="00DF7177"/>
    <w:rsid w:val="00DF7E5E"/>
    <w:rsid w:val="00DF7EB2"/>
    <w:rsid w:val="00E004ED"/>
    <w:rsid w:val="00E00A29"/>
    <w:rsid w:val="00E015BF"/>
    <w:rsid w:val="00E01D4B"/>
    <w:rsid w:val="00E02C09"/>
    <w:rsid w:val="00E02DC2"/>
    <w:rsid w:val="00E02F6E"/>
    <w:rsid w:val="00E039A2"/>
    <w:rsid w:val="00E03AFB"/>
    <w:rsid w:val="00E040F0"/>
    <w:rsid w:val="00E04B53"/>
    <w:rsid w:val="00E0522A"/>
    <w:rsid w:val="00E06741"/>
    <w:rsid w:val="00E06C6A"/>
    <w:rsid w:val="00E07624"/>
    <w:rsid w:val="00E0769C"/>
    <w:rsid w:val="00E0794C"/>
    <w:rsid w:val="00E10D6D"/>
    <w:rsid w:val="00E11052"/>
    <w:rsid w:val="00E110CE"/>
    <w:rsid w:val="00E11162"/>
    <w:rsid w:val="00E11163"/>
    <w:rsid w:val="00E125C3"/>
    <w:rsid w:val="00E133D9"/>
    <w:rsid w:val="00E14037"/>
    <w:rsid w:val="00E14B3A"/>
    <w:rsid w:val="00E14FE8"/>
    <w:rsid w:val="00E15514"/>
    <w:rsid w:val="00E159CA"/>
    <w:rsid w:val="00E15AAB"/>
    <w:rsid w:val="00E17293"/>
    <w:rsid w:val="00E175DA"/>
    <w:rsid w:val="00E200F7"/>
    <w:rsid w:val="00E20870"/>
    <w:rsid w:val="00E20A46"/>
    <w:rsid w:val="00E20E09"/>
    <w:rsid w:val="00E20F49"/>
    <w:rsid w:val="00E21178"/>
    <w:rsid w:val="00E21547"/>
    <w:rsid w:val="00E21B7F"/>
    <w:rsid w:val="00E22233"/>
    <w:rsid w:val="00E22373"/>
    <w:rsid w:val="00E22A8B"/>
    <w:rsid w:val="00E24734"/>
    <w:rsid w:val="00E24D18"/>
    <w:rsid w:val="00E24D2F"/>
    <w:rsid w:val="00E24DCE"/>
    <w:rsid w:val="00E253AE"/>
    <w:rsid w:val="00E255D5"/>
    <w:rsid w:val="00E25678"/>
    <w:rsid w:val="00E27EBB"/>
    <w:rsid w:val="00E305C9"/>
    <w:rsid w:val="00E308D0"/>
    <w:rsid w:val="00E30A80"/>
    <w:rsid w:val="00E30DA9"/>
    <w:rsid w:val="00E3137C"/>
    <w:rsid w:val="00E320B0"/>
    <w:rsid w:val="00E335B4"/>
    <w:rsid w:val="00E33AD9"/>
    <w:rsid w:val="00E3447A"/>
    <w:rsid w:val="00E3470C"/>
    <w:rsid w:val="00E34C5B"/>
    <w:rsid w:val="00E35563"/>
    <w:rsid w:val="00E36437"/>
    <w:rsid w:val="00E36CDC"/>
    <w:rsid w:val="00E37716"/>
    <w:rsid w:val="00E406D5"/>
    <w:rsid w:val="00E40CA0"/>
    <w:rsid w:val="00E40E95"/>
    <w:rsid w:val="00E4210D"/>
    <w:rsid w:val="00E4240F"/>
    <w:rsid w:val="00E42597"/>
    <w:rsid w:val="00E42880"/>
    <w:rsid w:val="00E42B23"/>
    <w:rsid w:val="00E42D36"/>
    <w:rsid w:val="00E443D8"/>
    <w:rsid w:val="00E44FB4"/>
    <w:rsid w:val="00E451CA"/>
    <w:rsid w:val="00E45C80"/>
    <w:rsid w:val="00E463D4"/>
    <w:rsid w:val="00E47D31"/>
    <w:rsid w:val="00E501C5"/>
    <w:rsid w:val="00E5094E"/>
    <w:rsid w:val="00E50E2A"/>
    <w:rsid w:val="00E523B1"/>
    <w:rsid w:val="00E52F64"/>
    <w:rsid w:val="00E54C1D"/>
    <w:rsid w:val="00E55823"/>
    <w:rsid w:val="00E561B5"/>
    <w:rsid w:val="00E566DA"/>
    <w:rsid w:val="00E60D88"/>
    <w:rsid w:val="00E60EF3"/>
    <w:rsid w:val="00E60EF9"/>
    <w:rsid w:val="00E615F5"/>
    <w:rsid w:val="00E6180F"/>
    <w:rsid w:val="00E61AA1"/>
    <w:rsid w:val="00E61AAA"/>
    <w:rsid w:val="00E624B7"/>
    <w:rsid w:val="00E62BF7"/>
    <w:rsid w:val="00E63015"/>
    <w:rsid w:val="00E6304D"/>
    <w:rsid w:val="00E6305A"/>
    <w:rsid w:val="00E63610"/>
    <w:rsid w:val="00E63826"/>
    <w:rsid w:val="00E63CCD"/>
    <w:rsid w:val="00E63D4A"/>
    <w:rsid w:val="00E64459"/>
    <w:rsid w:val="00E650E7"/>
    <w:rsid w:val="00E655DF"/>
    <w:rsid w:val="00E65A23"/>
    <w:rsid w:val="00E65FDC"/>
    <w:rsid w:val="00E66ED4"/>
    <w:rsid w:val="00E67DA1"/>
    <w:rsid w:val="00E7091C"/>
    <w:rsid w:val="00E70D05"/>
    <w:rsid w:val="00E70D29"/>
    <w:rsid w:val="00E71132"/>
    <w:rsid w:val="00E7141E"/>
    <w:rsid w:val="00E71D49"/>
    <w:rsid w:val="00E71FD0"/>
    <w:rsid w:val="00E72119"/>
    <w:rsid w:val="00E728C2"/>
    <w:rsid w:val="00E72AEA"/>
    <w:rsid w:val="00E744F9"/>
    <w:rsid w:val="00E74E19"/>
    <w:rsid w:val="00E7689A"/>
    <w:rsid w:val="00E77A08"/>
    <w:rsid w:val="00E77D4D"/>
    <w:rsid w:val="00E80167"/>
    <w:rsid w:val="00E804D5"/>
    <w:rsid w:val="00E809EE"/>
    <w:rsid w:val="00E80EAF"/>
    <w:rsid w:val="00E817EC"/>
    <w:rsid w:val="00E8206B"/>
    <w:rsid w:val="00E823D5"/>
    <w:rsid w:val="00E82AB4"/>
    <w:rsid w:val="00E82B07"/>
    <w:rsid w:val="00E82D2A"/>
    <w:rsid w:val="00E82F77"/>
    <w:rsid w:val="00E834CB"/>
    <w:rsid w:val="00E844B8"/>
    <w:rsid w:val="00E847AA"/>
    <w:rsid w:val="00E852AB"/>
    <w:rsid w:val="00E85952"/>
    <w:rsid w:val="00E8603B"/>
    <w:rsid w:val="00E860D8"/>
    <w:rsid w:val="00E87312"/>
    <w:rsid w:val="00E87E25"/>
    <w:rsid w:val="00E87E60"/>
    <w:rsid w:val="00E87EAC"/>
    <w:rsid w:val="00E90393"/>
    <w:rsid w:val="00E90938"/>
    <w:rsid w:val="00E90ECF"/>
    <w:rsid w:val="00E915EE"/>
    <w:rsid w:val="00E91928"/>
    <w:rsid w:val="00E91EEA"/>
    <w:rsid w:val="00E91F8B"/>
    <w:rsid w:val="00E92344"/>
    <w:rsid w:val="00E928C0"/>
    <w:rsid w:val="00E92D5D"/>
    <w:rsid w:val="00E92E9D"/>
    <w:rsid w:val="00E935F0"/>
    <w:rsid w:val="00E936D9"/>
    <w:rsid w:val="00E93AC2"/>
    <w:rsid w:val="00E944A0"/>
    <w:rsid w:val="00E94892"/>
    <w:rsid w:val="00E94CC6"/>
    <w:rsid w:val="00E95569"/>
    <w:rsid w:val="00E95867"/>
    <w:rsid w:val="00E969AA"/>
    <w:rsid w:val="00E97B02"/>
    <w:rsid w:val="00E97FC8"/>
    <w:rsid w:val="00EA0FC9"/>
    <w:rsid w:val="00EA173C"/>
    <w:rsid w:val="00EA1E55"/>
    <w:rsid w:val="00EA1F5E"/>
    <w:rsid w:val="00EA252B"/>
    <w:rsid w:val="00EA2A5E"/>
    <w:rsid w:val="00EA2E6D"/>
    <w:rsid w:val="00EA4CA3"/>
    <w:rsid w:val="00EA5160"/>
    <w:rsid w:val="00EA6B1A"/>
    <w:rsid w:val="00EB0AC3"/>
    <w:rsid w:val="00EB0FDC"/>
    <w:rsid w:val="00EB1789"/>
    <w:rsid w:val="00EB1C8A"/>
    <w:rsid w:val="00EB2175"/>
    <w:rsid w:val="00EB24C9"/>
    <w:rsid w:val="00EB321B"/>
    <w:rsid w:val="00EB3D45"/>
    <w:rsid w:val="00EB414D"/>
    <w:rsid w:val="00EB4163"/>
    <w:rsid w:val="00EB4446"/>
    <w:rsid w:val="00EB6C12"/>
    <w:rsid w:val="00EB75EB"/>
    <w:rsid w:val="00EB7C7F"/>
    <w:rsid w:val="00EC13AE"/>
    <w:rsid w:val="00EC17BE"/>
    <w:rsid w:val="00EC1918"/>
    <w:rsid w:val="00EC2945"/>
    <w:rsid w:val="00EC3A29"/>
    <w:rsid w:val="00EC3CAF"/>
    <w:rsid w:val="00EC3EE8"/>
    <w:rsid w:val="00EC4018"/>
    <w:rsid w:val="00EC4F1C"/>
    <w:rsid w:val="00EC668D"/>
    <w:rsid w:val="00EC72AF"/>
    <w:rsid w:val="00EC7496"/>
    <w:rsid w:val="00EC7B54"/>
    <w:rsid w:val="00ED0642"/>
    <w:rsid w:val="00ED0A41"/>
    <w:rsid w:val="00ED16B3"/>
    <w:rsid w:val="00ED2731"/>
    <w:rsid w:val="00ED2D97"/>
    <w:rsid w:val="00ED3A34"/>
    <w:rsid w:val="00ED3F9A"/>
    <w:rsid w:val="00ED4286"/>
    <w:rsid w:val="00ED45E9"/>
    <w:rsid w:val="00ED5340"/>
    <w:rsid w:val="00ED590F"/>
    <w:rsid w:val="00ED6472"/>
    <w:rsid w:val="00ED6A0C"/>
    <w:rsid w:val="00ED7C7A"/>
    <w:rsid w:val="00ED7FB1"/>
    <w:rsid w:val="00EE0234"/>
    <w:rsid w:val="00EE06A2"/>
    <w:rsid w:val="00EE16F0"/>
    <w:rsid w:val="00EE16F9"/>
    <w:rsid w:val="00EE185A"/>
    <w:rsid w:val="00EE1AB3"/>
    <w:rsid w:val="00EE1BE4"/>
    <w:rsid w:val="00EE22FE"/>
    <w:rsid w:val="00EE2417"/>
    <w:rsid w:val="00EE3776"/>
    <w:rsid w:val="00EE3797"/>
    <w:rsid w:val="00EE3905"/>
    <w:rsid w:val="00EE4062"/>
    <w:rsid w:val="00EE436E"/>
    <w:rsid w:val="00EE4E73"/>
    <w:rsid w:val="00EE5DD3"/>
    <w:rsid w:val="00EE5FB1"/>
    <w:rsid w:val="00EE71F7"/>
    <w:rsid w:val="00EE7B1B"/>
    <w:rsid w:val="00EE7CDE"/>
    <w:rsid w:val="00EF0D85"/>
    <w:rsid w:val="00EF1611"/>
    <w:rsid w:val="00EF252E"/>
    <w:rsid w:val="00EF2709"/>
    <w:rsid w:val="00EF290F"/>
    <w:rsid w:val="00EF35EA"/>
    <w:rsid w:val="00EF3837"/>
    <w:rsid w:val="00EF3BA5"/>
    <w:rsid w:val="00EF4013"/>
    <w:rsid w:val="00EF55A5"/>
    <w:rsid w:val="00EF5C37"/>
    <w:rsid w:val="00EF6710"/>
    <w:rsid w:val="00EF688D"/>
    <w:rsid w:val="00EF7859"/>
    <w:rsid w:val="00EF7E44"/>
    <w:rsid w:val="00F01162"/>
    <w:rsid w:val="00F01870"/>
    <w:rsid w:val="00F01AF7"/>
    <w:rsid w:val="00F01D00"/>
    <w:rsid w:val="00F01EE2"/>
    <w:rsid w:val="00F02038"/>
    <w:rsid w:val="00F0272D"/>
    <w:rsid w:val="00F0325F"/>
    <w:rsid w:val="00F0336D"/>
    <w:rsid w:val="00F036D8"/>
    <w:rsid w:val="00F0379C"/>
    <w:rsid w:val="00F039AE"/>
    <w:rsid w:val="00F03AB7"/>
    <w:rsid w:val="00F042DE"/>
    <w:rsid w:val="00F04C0D"/>
    <w:rsid w:val="00F04D4D"/>
    <w:rsid w:val="00F0551D"/>
    <w:rsid w:val="00F05667"/>
    <w:rsid w:val="00F056B4"/>
    <w:rsid w:val="00F05948"/>
    <w:rsid w:val="00F0724B"/>
    <w:rsid w:val="00F07B9E"/>
    <w:rsid w:val="00F10B93"/>
    <w:rsid w:val="00F10BDB"/>
    <w:rsid w:val="00F10C33"/>
    <w:rsid w:val="00F11047"/>
    <w:rsid w:val="00F117BB"/>
    <w:rsid w:val="00F12808"/>
    <w:rsid w:val="00F13154"/>
    <w:rsid w:val="00F1356D"/>
    <w:rsid w:val="00F138B4"/>
    <w:rsid w:val="00F13C96"/>
    <w:rsid w:val="00F149F6"/>
    <w:rsid w:val="00F14BE4"/>
    <w:rsid w:val="00F15396"/>
    <w:rsid w:val="00F163BB"/>
    <w:rsid w:val="00F1739C"/>
    <w:rsid w:val="00F17711"/>
    <w:rsid w:val="00F17745"/>
    <w:rsid w:val="00F17B4B"/>
    <w:rsid w:val="00F208B7"/>
    <w:rsid w:val="00F21252"/>
    <w:rsid w:val="00F21515"/>
    <w:rsid w:val="00F21FEC"/>
    <w:rsid w:val="00F229A5"/>
    <w:rsid w:val="00F22AD4"/>
    <w:rsid w:val="00F23E5F"/>
    <w:rsid w:val="00F242E5"/>
    <w:rsid w:val="00F245D5"/>
    <w:rsid w:val="00F248D9"/>
    <w:rsid w:val="00F25231"/>
    <w:rsid w:val="00F25311"/>
    <w:rsid w:val="00F256FF"/>
    <w:rsid w:val="00F25785"/>
    <w:rsid w:val="00F26C82"/>
    <w:rsid w:val="00F27B66"/>
    <w:rsid w:val="00F27F78"/>
    <w:rsid w:val="00F31B29"/>
    <w:rsid w:val="00F31D81"/>
    <w:rsid w:val="00F326D5"/>
    <w:rsid w:val="00F3277A"/>
    <w:rsid w:val="00F33CC2"/>
    <w:rsid w:val="00F340B5"/>
    <w:rsid w:val="00F34873"/>
    <w:rsid w:val="00F35B5F"/>
    <w:rsid w:val="00F35D78"/>
    <w:rsid w:val="00F36B5C"/>
    <w:rsid w:val="00F36F15"/>
    <w:rsid w:val="00F36F57"/>
    <w:rsid w:val="00F3767C"/>
    <w:rsid w:val="00F377D2"/>
    <w:rsid w:val="00F377D9"/>
    <w:rsid w:val="00F37F28"/>
    <w:rsid w:val="00F40AC1"/>
    <w:rsid w:val="00F40D9B"/>
    <w:rsid w:val="00F40EE4"/>
    <w:rsid w:val="00F41317"/>
    <w:rsid w:val="00F4164B"/>
    <w:rsid w:val="00F41A44"/>
    <w:rsid w:val="00F4232D"/>
    <w:rsid w:val="00F425D8"/>
    <w:rsid w:val="00F427DB"/>
    <w:rsid w:val="00F4299A"/>
    <w:rsid w:val="00F42B04"/>
    <w:rsid w:val="00F42BEC"/>
    <w:rsid w:val="00F42EE8"/>
    <w:rsid w:val="00F4327A"/>
    <w:rsid w:val="00F44613"/>
    <w:rsid w:val="00F44CDC"/>
    <w:rsid w:val="00F4586C"/>
    <w:rsid w:val="00F45C50"/>
    <w:rsid w:val="00F4640B"/>
    <w:rsid w:val="00F46D00"/>
    <w:rsid w:val="00F46E61"/>
    <w:rsid w:val="00F47599"/>
    <w:rsid w:val="00F47752"/>
    <w:rsid w:val="00F4786B"/>
    <w:rsid w:val="00F47A0D"/>
    <w:rsid w:val="00F47D56"/>
    <w:rsid w:val="00F5069C"/>
    <w:rsid w:val="00F50D60"/>
    <w:rsid w:val="00F521F3"/>
    <w:rsid w:val="00F523DF"/>
    <w:rsid w:val="00F526F8"/>
    <w:rsid w:val="00F52E7B"/>
    <w:rsid w:val="00F52EA0"/>
    <w:rsid w:val="00F5315C"/>
    <w:rsid w:val="00F53277"/>
    <w:rsid w:val="00F53A41"/>
    <w:rsid w:val="00F54D3A"/>
    <w:rsid w:val="00F556AD"/>
    <w:rsid w:val="00F55DAE"/>
    <w:rsid w:val="00F55E1D"/>
    <w:rsid w:val="00F55E8B"/>
    <w:rsid w:val="00F56638"/>
    <w:rsid w:val="00F56879"/>
    <w:rsid w:val="00F56889"/>
    <w:rsid w:val="00F56AFF"/>
    <w:rsid w:val="00F56E3E"/>
    <w:rsid w:val="00F5735F"/>
    <w:rsid w:val="00F57D0A"/>
    <w:rsid w:val="00F6015E"/>
    <w:rsid w:val="00F60271"/>
    <w:rsid w:val="00F605A4"/>
    <w:rsid w:val="00F6074A"/>
    <w:rsid w:val="00F609AB"/>
    <w:rsid w:val="00F61460"/>
    <w:rsid w:val="00F61588"/>
    <w:rsid w:val="00F62295"/>
    <w:rsid w:val="00F6284E"/>
    <w:rsid w:val="00F62978"/>
    <w:rsid w:val="00F63235"/>
    <w:rsid w:val="00F63656"/>
    <w:rsid w:val="00F63E64"/>
    <w:rsid w:val="00F63F5F"/>
    <w:rsid w:val="00F64107"/>
    <w:rsid w:val="00F64B0A"/>
    <w:rsid w:val="00F65EE6"/>
    <w:rsid w:val="00F67001"/>
    <w:rsid w:val="00F67230"/>
    <w:rsid w:val="00F70722"/>
    <w:rsid w:val="00F70A1B"/>
    <w:rsid w:val="00F70C09"/>
    <w:rsid w:val="00F70DA1"/>
    <w:rsid w:val="00F726CC"/>
    <w:rsid w:val="00F728BC"/>
    <w:rsid w:val="00F729B8"/>
    <w:rsid w:val="00F72BCD"/>
    <w:rsid w:val="00F7360A"/>
    <w:rsid w:val="00F73C74"/>
    <w:rsid w:val="00F75CAA"/>
    <w:rsid w:val="00F7709A"/>
    <w:rsid w:val="00F77940"/>
    <w:rsid w:val="00F77A56"/>
    <w:rsid w:val="00F80A4A"/>
    <w:rsid w:val="00F81C28"/>
    <w:rsid w:val="00F82929"/>
    <w:rsid w:val="00F82A89"/>
    <w:rsid w:val="00F8417E"/>
    <w:rsid w:val="00F84A85"/>
    <w:rsid w:val="00F856E8"/>
    <w:rsid w:val="00F8576C"/>
    <w:rsid w:val="00F85A4E"/>
    <w:rsid w:val="00F85B6C"/>
    <w:rsid w:val="00F85F78"/>
    <w:rsid w:val="00F861CA"/>
    <w:rsid w:val="00F86AE4"/>
    <w:rsid w:val="00F86CD4"/>
    <w:rsid w:val="00F86D0F"/>
    <w:rsid w:val="00F86D40"/>
    <w:rsid w:val="00F878C8"/>
    <w:rsid w:val="00F9074A"/>
    <w:rsid w:val="00F91001"/>
    <w:rsid w:val="00F915D0"/>
    <w:rsid w:val="00F92185"/>
    <w:rsid w:val="00F9226A"/>
    <w:rsid w:val="00F9239E"/>
    <w:rsid w:val="00F92BC7"/>
    <w:rsid w:val="00F93E84"/>
    <w:rsid w:val="00F93F2E"/>
    <w:rsid w:val="00F94201"/>
    <w:rsid w:val="00F94830"/>
    <w:rsid w:val="00F94FC9"/>
    <w:rsid w:val="00F95237"/>
    <w:rsid w:val="00F95F0E"/>
    <w:rsid w:val="00F9640C"/>
    <w:rsid w:val="00F967F2"/>
    <w:rsid w:val="00F96B93"/>
    <w:rsid w:val="00F972C7"/>
    <w:rsid w:val="00F97633"/>
    <w:rsid w:val="00F9787F"/>
    <w:rsid w:val="00FA0A87"/>
    <w:rsid w:val="00FA170D"/>
    <w:rsid w:val="00FA19D6"/>
    <w:rsid w:val="00FA1DC3"/>
    <w:rsid w:val="00FA1F08"/>
    <w:rsid w:val="00FA2EDF"/>
    <w:rsid w:val="00FA38E3"/>
    <w:rsid w:val="00FA3E48"/>
    <w:rsid w:val="00FA4256"/>
    <w:rsid w:val="00FA464F"/>
    <w:rsid w:val="00FA4B5D"/>
    <w:rsid w:val="00FA58EA"/>
    <w:rsid w:val="00FA5B90"/>
    <w:rsid w:val="00FA5E83"/>
    <w:rsid w:val="00FA6365"/>
    <w:rsid w:val="00FA6BE7"/>
    <w:rsid w:val="00FA6CFA"/>
    <w:rsid w:val="00FA6F19"/>
    <w:rsid w:val="00FA73BC"/>
    <w:rsid w:val="00FB16E7"/>
    <w:rsid w:val="00FB3C90"/>
    <w:rsid w:val="00FB3D71"/>
    <w:rsid w:val="00FB3F42"/>
    <w:rsid w:val="00FB4069"/>
    <w:rsid w:val="00FB42CB"/>
    <w:rsid w:val="00FB44EB"/>
    <w:rsid w:val="00FB49C2"/>
    <w:rsid w:val="00FB4E05"/>
    <w:rsid w:val="00FB56A7"/>
    <w:rsid w:val="00FB72F3"/>
    <w:rsid w:val="00FB7FE8"/>
    <w:rsid w:val="00FC0342"/>
    <w:rsid w:val="00FC07D7"/>
    <w:rsid w:val="00FC1794"/>
    <w:rsid w:val="00FC1DD5"/>
    <w:rsid w:val="00FC2165"/>
    <w:rsid w:val="00FC219E"/>
    <w:rsid w:val="00FC25B9"/>
    <w:rsid w:val="00FC282C"/>
    <w:rsid w:val="00FC2C8C"/>
    <w:rsid w:val="00FC32A3"/>
    <w:rsid w:val="00FC3AEF"/>
    <w:rsid w:val="00FC3FC5"/>
    <w:rsid w:val="00FC4078"/>
    <w:rsid w:val="00FC464B"/>
    <w:rsid w:val="00FC4A98"/>
    <w:rsid w:val="00FC5721"/>
    <w:rsid w:val="00FC6845"/>
    <w:rsid w:val="00FC6FC4"/>
    <w:rsid w:val="00FC7146"/>
    <w:rsid w:val="00FD00B1"/>
    <w:rsid w:val="00FD1431"/>
    <w:rsid w:val="00FD172C"/>
    <w:rsid w:val="00FD2DBF"/>
    <w:rsid w:val="00FD2E60"/>
    <w:rsid w:val="00FD38C0"/>
    <w:rsid w:val="00FD4E1D"/>
    <w:rsid w:val="00FD551F"/>
    <w:rsid w:val="00FD6176"/>
    <w:rsid w:val="00FD64FB"/>
    <w:rsid w:val="00FD705B"/>
    <w:rsid w:val="00FD7146"/>
    <w:rsid w:val="00FD779E"/>
    <w:rsid w:val="00FD788D"/>
    <w:rsid w:val="00FD7DCC"/>
    <w:rsid w:val="00FE044A"/>
    <w:rsid w:val="00FE0485"/>
    <w:rsid w:val="00FE0946"/>
    <w:rsid w:val="00FE09C0"/>
    <w:rsid w:val="00FE0D1B"/>
    <w:rsid w:val="00FE0FAF"/>
    <w:rsid w:val="00FE1156"/>
    <w:rsid w:val="00FE267E"/>
    <w:rsid w:val="00FE2F80"/>
    <w:rsid w:val="00FE3A9D"/>
    <w:rsid w:val="00FE3E98"/>
    <w:rsid w:val="00FE4A28"/>
    <w:rsid w:val="00FE4A7E"/>
    <w:rsid w:val="00FE523E"/>
    <w:rsid w:val="00FE5797"/>
    <w:rsid w:val="00FE6895"/>
    <w:rsid w:val="00FE71C0"/>
    <w:rsid w:val="00FE7981"/>
    <w:rsid w:val="00FF0101"/>
    <w:rsid w:val="00FF0591"/>
    <w:rsid w:val="00FF0F05"/>
    <w:rsid w:val="00FF103C"/>
    <w:rsid w:val="00FF173A"/>
    <w:rsid w:val="00FF1803"/>
    <w:rsid w:val="00FF19A7"/>
    <w:rsid w:val="00FF33AE"/>
    <w:rsid w:val="00FF36EA"/>
    <w:rsid w:val="00FF43D9"/>
    <w:rsid w:val="00FF4A0C"/>
    <w:rsid w:val="00FF4D46"/>
    <w:rsid w:val="00FF5423"/>
    <w:rsid w:val="00FF54CF"/>
    <w:rsid w:val="00FF6231"/>
    <w:rsid w:val="00FF6CB8"/>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4D4B4"/>
  <w15:docId w15:val="{F3CBC233-B608-487A-9724-F392D155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aliases w:val="Heading.CAPS,H1,No numbers,level 1,level1,SECTION,Hoofdstukkop,Chapter,MNZ ARTICLE,h1,(Alt+1),l1"/>
    <w:basedOn w:val="Normal"/>
    <w:next w:val="Normal"/>
    <w:qFormat/>
    <w:pPr>
      <w:keepNext/>
      <w:outlineLvl w:val="0"/>
    </w:pPr>
    <w:rPr>
      <w:b/>
      <w:sz w:val="24"/>
      <w:lang w:val="en-US"/>
    </w:rPr>
  </w:style>
  <w:style w:type="paragraph" w:styleId="Heading2">
    <w:name w:val="heading 2"/>
    <w:aliases w:val="H2,3 bullet,2,3b,R heading 2,level 2,level2,Centerhead,Paragraafkop,2 headline,h,h2,h2 main heading,heading 2,Reset numbering,B Heading,h21,headline,l2,list + change bar,???,A,Header 2nd Page,A.B.C.,Activity,Heading 2 Section,Lev 2"/>
    <w:basedOn w:val="Normal"/>
    <w:next w:val="Normal"/>
    <w:qFormat/>
    <w:pPr>
      <w:keepNext/>
      <w:outlineLvl w:val="1"/>
    </w:pPr>
    <w:rPr>
      <w:b/>
      <w:sz w:val="24"/>
      <w:lang w:val="en-US"/>
    </w:rPr>
  </w:style>
  <w:style w:type="paragraph" w:styleId="Heading3">
    <w:name w:val="heading 3"/>
    <w:aliases w:val="Section Header3,Sub-Clause Paragraph"/>
    <w:basedOn w:val="Normal"/>
    <w:next w:val="Normal"/>
    <w:link w:val="Heading3Char"/>
    <w:unhideWhenUsed/>
    <w:qFormat/>
    <w:rsid w:val="0051132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 Sub-Clause Sub-paragraph,Heading3.5,Sub-Clause Sub-paragraph"/>
    <w:basedOn w:val="Normal"/>
    <w:next w:val="Normal"/>
    <w:link w:val="Heading4Char"/>
    <w:unhideWhenUsed/>
    <w:qFormat/>
    <w:rsid w:val="004A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51132A"/>
    <w:pPr>
      <w:spacing w:line="260" w:lineRule="atLeast"/>
      <w:ind w:left="1008" w:hanging="1008"/>
      <w:outlineLvl w:val="4"/>
    </w:pPr>
    <w:rPr>
      <w:rFonts w:eastAsia="SimSun"/>
      <w:sz w:val="22"/>
      <w:lang w:eastAsia="zh-CN"/>
    </w:rPr>
  </w:style>
  <w:style w:type="paragraph" w:styleId="Heading6">
    <w:name w:val="heading 6"/>
    <w:basedOn w:val="Normal"/>
    <w:next w:val="Normal"/>
    <w:link w:val="Heading6Char"/>
    <w:qFormat/>
    <w:rsid w:val="0051132A"/>
    <w:pPr>
      <w:spacing w:line="260" w:lineRule="atLeast"/>
      <w:ind w:left="1152" w:hanging="1152"/>
      <w:outlineLvl w:val="5"/>
    </w:pPr>
    <w:rPr>
      <w:rFonts w:eastAsia="SimSun"/>
      <w:sz w:val="22"/>
      <w:lang w:eastAsia="zh-CN"/>
    </w:rPr>
  </w:style>
  <w:style w:type="paragraph" w:styleId="Heading7">
    <w:name w:val="heading 7"/>
    <w:aliases w:val="H7,level1noheading,level1-noHeading,h7"/>
    <w:basedOn w:val="Normal"/>
    <w:next w:val="Normal"/>
    <w:qFormat/>
    <w:pPr>
      <w:keepNext/>
      <w:jc w:val="center"/>
      <w:outlineLvl w:val="6"/>
    </w:pPr>
    <w:rPr>
      <w:b/>
      <w:sz w:val="48"/>
      <w:lang w:val="en-US"/>
    </w:rPr>
  </w:style>
  <w:style w:type="paragraph" w:styleId="Heading8">
    <w:name w:val="heading 8"/>
    <w:aliases w:val="H8,level2(a),h8,Heading )"/>
    <w:basedOn w:val="Normal"/>
    <w:next w:val="Normal"/>
    <w:link w:val="Heading8Char"/>
    <w:qFormat/>
    <w:rsid w:val="0051132A"/>
    <w:pPr>
      <w:spacing w:line="260" w:lineRule="atLeast"/>
      <w:ind w:left="1440" w:hanging="1440"/>
      <w:outlineLvl w:val="7"/>
    </w:pPr>
    <w:rPr>
      <w:rFonts w:eastAsia="SimSun"/>
      <w:sz w:val="22"/>
      <w:lang w:eastAsia="zh-CN"/>
    </w:rPr>
  </w:style>
  <w:style w:type="paragraph" w:styleId="Heading9">
    <w:name w:val="heading 9"/>
    <w:aliases w:val="H9,level3(i),h9"/>
    <w:basedOn w:val="Normal"/>
    <w:next w:val="Normal"/>
    <w:link w:val="Heading9Char"/>
    <w:qFormat/>
    <w:rsid w:val="0051132A"/>
    <w:pPr>
      <w:spacing w:line="260" w:lineRule="atLeast"/>
      <w:ind w:left="1584" w:hanging="1584"/>
      <w:outlineLvl w:val="8"/>
    </w:pPr>
    <w:rPr>
      <w:rFonts w:eastAsia="SimSu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character" w:styleId="Hyperlink">
    <w:name w:val="Hyperlink"/>
    <w:uiPriority w:val="99"/>
    <w:rPr>
      <w:color w:val="0000FF"/>
      <w:u w:val="single"/>
    </w:rPr>
  </w:style>
  <w:style w:type="paragraph" w:styleId="TOC1">
    <w:name w:val="toc 1"/>
    <w:basedOn w:val="Normal"/>
    <w:next w:val="Normal"/>
    <w:autoRedefine/>
    <w:uiPriority w:val="39"/>
    <w:rsid w:val="002B0513"/>
    <w:pPr>
      <w:widowControl w:val="0"/>
      <w:tabs>
        <w:tab w:val="left" w:pos="400"/>
        <w:tab w:val="right" w:leader="dot" w:pos="8993"/>
      </w:tabs>
      <w:spacing w:before="120" w:after="240" w:line="360" w:lineRule="auto"/>
      <w:contextualSpacing/>
      <w:jc w:val="both"/>
    </w:pPr>
    <w:rPr>
      <w:lang w:val="en-US"/>
    </w:rPr>
  </w:style>
  <w:style w:type="paragraph" w:styleId="TOC2">
    <w:name w:val="toc 2"/>
    <w:basedOn w:val="Normal"/>
    <w:next w:val="Normal"/>
    <w:autoRedefine/>
    <w:uiPriority w:val="39"/>
    <w:rsid w:val="00416628"/>
    <w:pPr>
      <w:tabs>
        <w:tab w:val="left" w:pos="880"/>
        <w:tab w:val="right" w:leader="dot" w:pos="9017"/>
      </w:tabs>
      <w:spacing w:line="320" w:lineRule="exact"/>
      <w:ind w:left="202"/>
    </w:pPr>
    <w:rPr>
      <w:lang w:val="en-US"/>
    </w:rPr>
  </w:style>
  <w:style w:type="paragraph" w:styleId="BodyTextIndent">
    <w:name w:val="Body Text Indent"/>
    <w:basedOn w:val="Normal"/>
    <w:pPr>
      <w:ind w:left="990"/>
      <w:jc w:val="both"/>
    </w:pPr>
    <w:rPr>
      <w:lang w:val="en-US"/>
    </w:rPr>
  </w:style>
  <w:style w:type="paragraph" w:styleId="BodyTextIndent2">
    <w:name w:val="Body Text Indent 2"/>
    <w:basedOn w:val="Normal"/>
    <w:pPr>
      <w:ind w:left="1260"/>
      <w:jc w:val="both"/>
    </w:pPr>
    <w:rPr>
      <w:lang w:val="en-US"/>
    </w:rPr>
  </w:style>
  <w:style w:type="paragraph" w:styleId="BodyText3">
    <w:name w:val="Body Text 3"/>
    <w:basedOn w:val="Normal"/>
    <w:pPr>
      <w:jc w:val="both"/>
    </w:pPr>
    <w:rPr>
      <w:sz w:val="24"/>
      <w:lang w:val="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lang w:val="en-US"/>
    </w:rPr>
  </w:style>
  <w:style w:type="paragraph" w:styleId="BodyTextIndent3">
    <w:name w:val="Body Text Indent 3"/>
    <w:basedOn w:val="Normal"/>
    <w:pPr>
      <w:ind w:left="1080" w:hanging="360"/>
      <w:jc w:val="both"/>
    </w:pPr>
    <w:rPr>
      <w:sz w:val="24"/>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uiPriority w:val="99"/>
    <w:rsid w:val="00502626"/>
    <w:rPr>
      <w:sz w:val="16"/>
      <w:szCs w:val="16"/>
    </w:rPr>
  </w:style>
  <w:style w:type="paragraph" w:styleId="CommentText">
    <w:name w:val="annotation text"/>
    <w:basedOn w:val="Normal"/>
    <w:link w:val="CommentTextChar"/>
    <w:uiPriority w:val="99"/>
    <w:rsid w:val="00502626"/>
  </w:style>
  <w:style w:type="character" w:customStyle="1" w:styleId="CommentTextChar">
    <w:name w:val="Comment Text Char"/>
    <w:link w:val="CommentText"/>
    <w:uiPriority w:val="99"/>
    <w:rsid w:val="00502626"/>
    <w:rPr>
      <w:lang w:val="en-GB"/>
    </w:rPr>
  </w:style>
  <w:style w:type="paragraph" w:styleId="CommentSubject">
    <w:name w:val="annotation subject"/>
    <w:basedOn w:val="CommentText"/>
    <w:next w:val="CommentText"/>
    <w:link w:val="CommentSubjectChar"/>
    <w:rsid w:val="00502626"/>
    <w:rPr>
      <w:b/>
      <w:bCs/>
    </w:rPr>
  </w:style>
  <w:style w:type="character" w:customStyle="1" w:styleId="CommentSubjectChar">
    <w:name w:val="Comment Subject Char"/>
    <w:link w:val="CommentSubject"/>
    <w:rsid w:val="00502626"/>
    <w:rPr>
      <w:b/>
      <w:bCs/>
      <w:lang w:val="en-GB"/>
    </w:rPr>
  </w:style>
  <w:style w:type="paragraph" w:styleId="Revision">
    <w:name w:val="Revision"/>
    <w:hidden/>
    <w:uiPriority w:val="71"/>
    <w:rsid w:val="00867BC2"/>
    <w:rPr>
      <w:lang w:val="en-GB"/>
    </w:rPr>
  </w:style>
  <w:style w:type="paragraph" w:styleId="ListParagraph">
    <w:name w:val="List Paragraph"/>
    <w:aliases w:val="Paragraph,Resume Title,Citation List,List Paragraph Char Char,List Paragraph1,Number_1,SGLText List Paragraph,new,lp1,Normal Sentence,ListPar1,List Paragraph2,List Paragraph11,list1,Figure_name,Grey Bullet List,List_Paragraph,Dot pt"/>
    <w:basedOn w:val="Normal"/>
    <w:link w:val="ListParagraphChar"/>
    <w:uiPriority w:val="34"/>
    <w:qFormat/>
    <w:rsid w:val="00E92E9D"/>
    <w:pPr>
      <w:ind w:left="720"/>
      <w:contextualSpacing/>
    </w:pPr>
  </w:style>
  <w:style w:type="character" w:customStyle="1" w:styleId="FooterChar">
    <w:name w:val="Footer Char"/>
    <w:basedOn w:val="DefaultParagraphFont"/>
    <w:link w:val="Footer"/>
    <w:uiPriority w:val="99"/>
    <w:rsid w:val="00986E9E"/>
    <w:rPr>
      <w:sz w:val="24"/>
    </w:rPr>
  </w:style>
  <w:style w:type="table" w:styleId="TableGrid">
    <w:name w:val="Table Grid"/>
    <w:basedOn w:val="TableNormal"/>
    <w:uiPriority w:val="59"/>
    <w:rsid w:val="00C3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ootnoteText,F,single space,footnote text,fn,FOOTNOTES,ALTS FOOTNOTE,Geneva 9,Font: Geneva 9,Boston 10,f,Footnote Text Char Char Char Char Char Char,WB-Fußnotentext,Fußnote,ft,ADB,WB-Fuﬂnotentext,Fuﬂnote,Note de bas de page2, Char"/>
    <w:basedOn w:val="Normal"/>
    <w:link w:val="FootnoteTextChar"/>
    <w:uiPriority w:val="99"/>
    <w:unhideWhenUsed/>
    <w:qFormat/>
    <w:rsid w:val="00257ED6"/>
  </w:style>
  <w:style w:type="character" w:customStyle="1" w:styleId="FootnoteTextChar">
    <w:name w:val="Footnote Text Char"/>
    <w:aliases w:val="Char Char,~FootnoteText Char,F Char,single space Char,footnote text Char,fn Char,FOOTNOTES Char,ALTS FOOTNOTE Char,Geneva 9 Char,Font: Geneva 9 Char,Boston 10 Char,f Char,Footnote Text Char Char Char Char Char Char Char,Fußnote Char"/>
    <w:basedOn w:val="DefaultParagraphFont"/>
    <w:link w:val="FootnoteText"/>
    <w:uiPriority w:val="99"/>
    <w:rsid w:val="00FC25B9"/>
    <w:rPr>
      <w:lang w:val="en-GB"/>
    </w:rPr>
  </w:style>
  <w:style w:type="character" w:styleId="FootnoteReference">
    <w:name w:val="footnote reference"/>
    <w:aliases w:val="16 Point,Superscript 6 Point,ftref,BVI fnr, BVI fnr,fr,Footnote Reference Number,Ref,de nota al pie,Used by Word for Help footnote symbols,Car Car Char Car Char Car Car Char Car Char Char,SUPERS,BVI f,Footnote,FO"/>
    <w:uiPriority w:val="99"/>
    <w:unhideWhenUsed/>
    <w:rsid w:val="00FC25B9"/>
    <w:rPr>
      <w:vertAlign w:val="superscript"/>
    </w:rPr>
  </w:style>
  <w:style w:type="paragraph" w:customStyle="1" w:styleId="Disclaimer">
    <w:name w:val="Disclaimer"/>
    <w:basedOn w:val="Normal"/>
    <w:uiPriority w:val="99"/>
    <w:rsid w:val="00064B09"/>
    <w:pPr>
      <w:spacing w:after="240"/>
      <w:jc w:val="both"/>
    </w:pPr>
    <w:rPr>
      <w:rFonts w:ascii="Garamond" w:hAnsi="Garamond"/>
      <w:lang w:val="en-US" w:eastAsia="fr-FR"/>
    </w:rPr>
  </w:style>
  <w:style w:type="paragraph" w:customStyle="1" w:styleId="pf0">
    <w:name w:val="pf0"/>
    <w:basedOn w:val="Normal"/>
    <w:rsid w:val="002B14C6"/>
    <w:pPr>
      <w:spacing w:before="100" w:beforeAutospacing="1" w:after="100" w:afterAutospacing="1"/>
    </w:pPr>
    <w:rPr>
      <w:sz w:val="24"/>
      <w:szCs w:val="24"/>
    </w:rPr>
  </w:style>
  <w:style w:type="character" w:customStyle="1" w:styleId="cf01">
    <w:name w:val="cf01"/>
    <w:basedOn w:val="DefaultParagraphFont"/>
    <w:rsid w:val="002B14C6"/>
    <w:rPr>
      <w:rFonts w:ascii="Segoe UI" w:hAnsi="Segoe UI" w:cs="Segoe UI" w:hint="default"/>
      <w:sz w:val="18"/>
      <w:szCs w:val="18"/>
    </w:rPr>
  </w:style>
  <w:style w:type="character" w:customStyle="1" w:styleId="cf11">
    <w:name w:val="cf11"/>
    <w:basedOn w:val="DefaultParagraphFont"/>
    <w:rsid w:val="002B14C6"/>
    <w:rPr>
      <w:rFonts w:ascii="Segoe UI" w:hAnsi="Segoe UI" w:cs="Segoe UI" w:hint="default"/>
      <w:color w:val="FF0000"/>
      <w:sz w:val="18"/>
      <w:szCs w:val="18"/>
    </w:rPr>
  </w:style>
  <w:style w:type="character" w:customStyle="1" w:styleId="Heading4Char">
    <w:name w:val="Heading 4 Char"/>
    <w:aliases w:val=" Sub-Clause Sub-paragraph Char,Heading3.5 Char,Sub-Clause Sub-paragraph Char"/>
    <w:basedOn w:val="DefaultParagraphFont"/>
    <w:link w:val="Heading4"/>
    <w:semiHidden/>
    <w:rsid w:val="004A0294"/>
    <w:rPr>
      <w:rFonts w:asciiTheme="majorHAnsi" w:eastAsiaTheme="majorEastAsia" w:hAnsiTheme="majorHAnsi" w:cstheme="majorBidi"/>
      <w:i/>
      <w:iCs/>
      <w:color w:val="365F91" w:themeColor="accent1" w:themeShade="BF"/>
      <w:lang w:val="en-GB"/>
    </w:rPr>
  </w:style>
  <w:style w:type="character" w:customStyle="1" w:styleId="ListParagraphChar">
    <w:name w:val="List Paragraph Char"/>
    <w:aliases w:val="Paragraph Char,Resume Title Char,Citation List Char,List Paragraph Char Char Char,List Paragraph1 Char,Number_1 Char,SGLText List Paragraph Char,new Char,lp1 Char,Normal Sentence Char,ListPar1 Char,List Paragraph2 Char,list1 Char"/>
    <w:link w:val="ListParagraph"/>
    <w:uiPriority w:val="34"/>
    <w:qFormat/>
    <w:locked/>
    <w:rsid w:val="00D0726E"/>
    <w:rPr>
      <w:lang w:val="en-GB"/>
    </w:rPr>
  </w:style>
  <w:style w:type="character" w:customStyle="1" w:styleId="Heading3Char">
    <w:name w:val="Heading 3 Char"/>
    <w:aliases w:val="Section Header3 Char,Sub-Clause Paragraph Char"/>
    <w:basedOn w:val="DefaultParagraphFont"/>
    <w:link w:val="Heading3"/>
    <w:semiHidden/>
    <w:rsid w:val="0051132A"/>
    <w:rPr>
      <w:rFonts w:asciiTheme="majorHAnsi" w:eastAsiaTheme="majorEastAsia" w:hAnsiTheme="majorHAnsi" w:cstheme="majorBidi"/>
      <w:color w:val="243F60" w:themeColor="accent1" w:themeShade="7F"/>
      <w:sz w:val="24"/>
      <w:szCs w:val="24"/>
      <w:lang w:val="en-GB"/>
    </w:rPr>
  </w:style>
  <w:style w:type="character" w:customStyle="1" w:styleId="Heading5Char">
    <w:name w:val="Heading 5 Char"/>
    <w:basedOn w:val="DefaultParagraphFont"/>
    <w:link w:val="Heading5"/>
    <w:rsid w:val="0051132A"/>
    <w:rPr>
      <w:rFonts w:eastAsia="SimSun"/>
      <w:sz w:val="22"/>
      <w:lang w:val="en-GB" w:eastAsia="zh-CN"/>
    </w:rPr>
  </w:style>
  <w:style w:type="character" w:customStyle="1" w:styleId="Heading6Char">
    <w:name w:val="Heading 6 Char"/>
    <w:basedOn w:val="DefaultParagraphFont"/>
    <w:link w:val="Heading6"/>
    <w:rsid w:val="0051132A"/>
    <w:rPr>
      <w:rFonts w:eastAsia="SimSun"/>
      <w:sz w:val="22"/>
      <w:lang w:val="en-GB" w:eastAsia="zh-CN"/>
    </w:rPr>
  </w:style>
  <w:style w:type="character" w:customStyle="1" w:styleId="Heading8Char">
    <w:name w:val="Heading 8 Char"/>
    <w:aliases w:val="H8 Char,level2(a) Char,h8 Char,Heading ) Char"/>
    <w:basedOn w:val="DefaultParagraphFont"/>
    <w:link w:val="Heading8"/>
    <w:rsid w:val="0051132A"/>
    <w:rPr>
      <w:rFonts w:eastAsia="SimSun"/>
      <w:sz w:val="22"/>
      <w:lang w:val="en-GB" w:eastAsia="zh-CN"/>
    </w:rPr>
  </w:style>
  <w:style w:type="character" w:customStyle="1" w:styleId="Heading9Char">
    <w:name w:val="Heading 9 Char"/>
    <w:aliases w:val="H9 Char,level3(i) Char,h9 Char"/>
    <w:basedOn w:val="DefaultParagraphFont"/>
    <w:link w:val="Heading9"/>
    <w:rsid w:val="0051132A"/>
    <w:rPr>
      <w:rFonts w:eastAsia="SimSun"/>
      <w:sz w:val="22"/>
      <w:lang w:val="en-GB" w:eastAsia="zh-CN"/>
    </w:rPr>
  </w:style>
  <w:style w:type="paragraph" w:customStyle="1" w:styleId="Default">
    <w:name w:val="Default"/>
    <w:rsid w:val="0051132A"/>
    <w:pPr>
      <w:autoSpaceDE w:val="0"/>
      <w:autoSpaceDN w:val="0"/>
      <w:adjustRightInd w:val="0"/>
    </w:pPr>
    <w:rPr>
      <w:rFonts w:ascii="FDNIGF+TimesNewRoman" w:eastAsia="MS Mincho" w:hAnsi="FDNIGF+TimesNewRoman" w:cs="FDNIGF+TimesNewRoman"/>
      <w:color w:val="000000"/>
      <w:sz w:val="24"/>
      <w:szCs w:val="24"/>
      <w:lang w:eastAsia="ja-JP"/>
    </w:rPr>
  </w:style>
  <w:style w:type="paragraph" w:customStyle="1" w:styleId="CMSSchL1">
    <w:name w:val="CMS Sch L1"/>
    <w:basedOn w:val="Normal"/>
    <w:next w:val="Normal"/>
    <w:uiPriority w:val="99"/>
    <w:rsid w:val="00870FDC"/>
    <w:pPr>
      <w:keepNext/>
      <w:pageBreakBefore/>
      <w:numPr>
        <w:numId w:val="32"/>
      </w:numPr>
      <w:spacing w:before="240" w:after="240"/>
      <w:ind w:left="720" w:hanging="360"/>
      <w:jc w:val="center"/>
      <w:outlineLvl w:val="0"/>
    </w:pPr>
    <w:rPr>
      <w:rFonts w:eastAsiaTheme="minorEastAsia"/>
      <w:b/>
      <w:sz w:val="28"/>
      <w:szCs w:val="24"/>
    </w:rPr>
  </w:style>
  <w:style w:type="paragraph" w:customStyle="1" w:styleId="CMSSchL2">
    <w:name w:val="CMS Sch L2"/>
    <w:basedOn w:val="Normal"/>
    <w:next w:val="CMSSchL3"/>
    <w:uiPriority w:val="99"/>
    <w:rsid w:val="00870FDC"/>
    <w:pPr>
      <w:numPr>
        <w:ilvl w:val="1"/>
        <w:numId w:val="32"/>
      </w:numPr>
      <w:tabs>
        <w:tab w:val="clear" w:pos="0"/>
      </w:tabs>
      <w:spacing w:before="240" w:after="240"/>
      <w:ind w:left="1440" w:hanging="360"/>
      <w:outlineLvl w:val="1"/>
    </w:pPr>
    <w:rPr>
      <w:rFonts w:eastAsiaTheme="minorEastAsia"/>
      <w:sz w:val="22"/>
      <w:szCs w:val="24"/>
    </w:rPr>
  </w:style>
  <w:style w:type="paragraph" w:customStyle="1" w:styleId="CMSSchL3">
    <w:name w:val="CMS Sch L3"/>
    <w:basedOn w:val="Normal"/>
    <w:uiPriority w:val="99"/>
    <w:rsid w:val="00870FDC"/>
    <w:pPr>
      <w:numPr>
        <w:ilvl w:val="2"/>
        <w:numId w:val="32"/>
      </w:numPr>
      <w:tabs>
        <w:tab w:val="clear" w:pos="850"/>
      </w:tabs>
      <w:spacing w:after="240"/>
      <w:ind w:left="2160" w:hanging="180"/>
      <w:outlineLvl w:val="2"/>
    </w:pPr>
    <w:rPr>
      <w:rFonts w:eastAsiaTheme="minorEastAsia"/>
      <w:sz w:val="22"/>
      <w:szCs w:val="24"/>
    </w:rPr>
  </w:style>
  <w:style w:type="paragraph" w:customStyle="1" w:styleId="CMSSchL4">
    <w:name w:val="CMS Sch L4"/>
    <w:basedOn w:val="Normal"/>
    <w:uiPriority w:val="99"/>
    <w:rsid w:val="00870FDC"/>
    <w:pPr>
      <w:numPr>
        <w:ilvl w:val="3"/>
        <w:numId w:val="32"/>
      </w:numPr>
      <w:tabs>
        <w:tab w:val="clear" w:pos="0"/>
        <w:tab w:val="left" w:pos="1701"/>
      </w:tabs>
      <w:spacing w:after="240"/>
      <w:ind w:left="2880" w:hanging="360"/>
      <w:outlineLvl w:val="3"/>
    </w:pPr>
    <w:rPr>
      <w:rFonts w:eastAsiaTheme="minorEastAsia"/>
      <w:sz w:val="22"/>
      <w:szCs w:val="24"/>
    </w:rPr>
  </w:style>
  <w:style w:type="paragraph" w:customStyle="1" w:styleId="CMSSchL5">
    <w:name w:val="CMS Sch L5"/>
    <w:basedOn w:val="Normal"/>
    <w:uiPriority w:val="99"/>
    <w:rsid w:val="00870FDC"/>
    <w:pPr>
      <w:numPr>
        <w:ilvl w:val="4"/>
        <w:numId w:val="32"/>
      </w:numPr>
      <w:tabs>
        <w:tab w:val="clear" w:pos="0"/>
        <w:tab w:val="left" w:pos="2552"/>
      </w:tabs>
      <w:spacing w:after="240"/>
      <w:ind w:left="3600" w:hanging="360"/>
      <w:outlineLvl w:val="4"/>
    </w:pPr>
    <w:rPr>
      <w:rFonts w:eastAsiaTheme="minorEastAsia"/>
      <w:sz w:val="22"/>
      <w:szCs w:val="24"/>
    </w:rPr>
  </w:style>
  <w:style w:type="paragraph" w:customStyle="1" w:styleId="CMSSchL6">
    <w:name w:val="CMS Sch L6"/>
    <w:basedOn w:val="Normal"/>
    <w:uiPriority w:val="99"/>
    <w:rsid w:val="00870FDC"/>
    <w:pPr>
      <w:numPr>
        <w:ilvl w:val="5"/>
        <w:numId w:val="32"/>
      </w:numPr>
      <w:tabs>
        <w:tab w:val="clear" w:pos="0"/>
        <w:tab w:val="left" w:pos="3402"/>
      </w:tabs>
      <w:spacing w:after="240"/>
      <w:ind w:left="4320" w:hanging="180"/>
      <w:outlineLvl w:val="5"/>
    </w:pPr>
    <w:rPr>
      <w:rFonts w:eastAsiaTheme="minorEastAsia"/>
      <w:sz w:val="22"/>
      <w:szCs w:val="24"/>
    </w:rPr>
  </w:style>
  <w:style w:type="paragraph" w:customStyle="1" w:styleId="CMSSchL7">
    <w:name w:val="CMS Sch L7"/>
    <w:basedOn w:val="Normal"/>
    <w:uiPriority w:val="99"/>
    <w:rsid w:val="00870FDC"/>
    <w:pPr>
      <w:numPr>
        <w:ilvl w:val="6"/>
        <w:numId w:val="32"/>
      </w:numPr>
      <w:spacing w:after="240"/>
      <w:ind w:left="5040" w:hanging="360"/>
      <w:outlineLvl w:val="6"/>
    </w:pPr>
    <w:rPr>
      <w:rFonts w:eastAsiaTheme="minorEastAsia"/>
      <w:sz w:val="22"/>
      <w:szCs w:val="24"/>
    </w:rPr>
  </w:style>
  <w:style w:type="paragraph" w:customStyle="1" w:styleId="CMSSchL8">
    <w:name w:val="CMS Sch L8"/>
    <w:basedOn w:val="Normal"/>
    <w:uiPriority w:val="99"/>
    <w:rsid w:val="00870FDC"/>
    <w:pPr>
      <w:numPr>
        <w:ilvl w:val="7"/>
        <w:numId w:val="32"/>
      </w:numPr>
      <w:tabs>
        <w:tab w:val="clear" w:pos="0"/>
        <w:tab w:val="left" w:pos="1701"/>
      </w:tabs>
      <w:spacing w:after="240"/>
      <w:ind w:left="5760" w:hanging="360"/>
      <w:outlineLvl w:val="7"/>
    </w:pPr>
    <w:rPr>
      <w:rFonts w:eastAsiaTheme="minorEastAsia"/>
      <w:sz w:val="22"/>
      <w:szCs w:val="24"/>
    </w:rPr>
  </w:style>
  <w:style w:type="paragraph" w:customStyle="1" w:styleId="CMSSchL9">
    <w:name w:val="CMS Sch L9"/>
    <w:basedOn w:val="Normal"/>
    <w:uiPriority w:val="99"/>
    <w:rsid w:val="00870FDC"/>
    <w:pPr>
      <w:numPr>
        <w:ilvl w:val="8"/>
        <w:numId w:val="32"/>
      </w:numPr>
      <w:tabs>
        <w:tab w:val="clear" w:pos="0"/>
        <w:tab w:val="left" w:pos="2552"/>
      </w:tabs>
      <w:spacing w:after="240"/>
      <w:ind w:left="6480" w:hanging="180"/>
      <w:outlineLvl w:val="8"/>
    </w:pPr>
    <w:rPr>
      <w:rFonts w:eastAsiaTheme="minorEastAsia"/>
      <w:sz w:val="22"/>
      <w:szCs w:val="24"/>
    </w:rPr>
  </w:style>
  <w:style w:type="paragraph" w:styleId="TOC3">
    <w:name w:val="toc 3"/>
    <w:basedOn w:val="Normal"/>
    <w:next w:val="Normal"/>
    <w:autoRedefine/>
    <w:uiPriority w:val="39"/>
    <w:unhideWhenUsed/>
    <w:rsid w:val="008937DA"/>
    <w:pPr>
      <w:tabs>
        <w:tab w:val="right" w:leader="dot" w:pos="8993"/>
      </w:tabs>
      <w:spacing w:after="100"/>
      <w:ind w:left="400"/>
    </w:pPr>
  </w:style>
  <w:style w:type="paragraph" w:customStyle="1" w:styleId="Text">
    <w:name w:val="Text"/>
    <w:basedOn w:val="Normal"/>
    <w:rsid w:val="002126FC"/>
    <w:pPr>
      <w:tabs>
        <w:tab w:val="left" w:pos="-720"/>
        <w:tab w:val="left" w:pos="0"/>
      </w:tabs>
      <w:suppressAutoHyphens/>
      <w:spacing w:line="300" w:lineRule="auto"/>
      <w:jc w:val="both"/>
    </w:pPr>
    <w:rPr>
      <w:rFonts w:ascii="Arial" w:hAnsi="Arial"/>
      <w:spacing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805">
      <w:bodyDiv w:val="1"/>
      <w:marLeft w:val="0"/>
      <w:marRight w:val="0"/>
      <w:marTop w:val="0"/>
      <w:marBottom w:val="0"/>
      <w:divBdr>
        <w:top w:val="none" w:sz="0" w:space="0" w:color="auto"/>
        <w:left w:val="none" w:sz="0" w:space="0" w:color="auto"/>
        <w:bottom w:val="none" w:sz="0" w:space="0" w:color="auto"/>
        <w:right w:val="none" w:sz="0" w:space="0" w:color="auto"/>
      </w:divBdr>
    </w:div>
    <w:div w:id="93407485">
      <w:bodyDiv w:val="1"/>
      <w:marLeft w:val="0"/>
      <w:marRight w:val="0"/>
      <w:marTop w:val="0"/>
      <w:marBottom w:val="0"/>
      <w:divBdr>
        <w:top w:val="none" w:sz="0" w:space="0" w:color="auto"/>
        <w:left w:val="none" w:sz="0" w:space="0" w:color="auto"/>
        <w:bottom w:val="none" w:sz="0" w:space="0" w:color="auto"/>
        <w:right w:val="none" w:sz="0" w:space="0" w:color="auto"/>
      </w:divBdr>
    </w:div>
    <w:div w:id="152262527">
      <w:bodyDiv w:val="1"/>
      <w:marLeft w:val="0"/>
      <w:marRight w:val="0"/>
      <w:marTop w:val="0"/>
      <w:marBottom w:val="0"/>
      <w:divBdr>
        <w:top w:val="none" w:sz="0" w:space="0" w:color="auto"/>
        <w:left w:val="none" w:sz="0" w:space="0" w:color="auto"/>
        <w:bottom w:val="none" w:sz="0" w:space="0" w:color="auto"/>
        <w:right w:val="none" w:sz="0" w:space="0" w:color="auto"/>
      </w:divBdr>
    </w:div>
    <w:div w:id="323972417">
      <w:bodyDiv w:val="1"/>
      <w:marLeft w:val="0"/>
      <w:marRight w:val="0"/>
      <w:marTop w:val="0"/>
      <w:marBottom w:val="0"/>
      <w:divBdr>
        <w:top w:val="none" w:sz="0" w:space="0" w:color="auto"/>
        <w:left w:val="none" w:sz="0" w:space="0" w:color="auto"/>
        <w:bottom w:val="none" w:sz="0" w:space="0" w:color="auto"/>
        <w:right w:val="none" w:sz="0" w:space="0" w:color="auto"/>
      </w:divBdr>
    </w:div>
    <w:div w:id="360083871">
      <w:bodyDiv w:val="1"/>
      <w:marLeft w:val="0"/>
      <w:marRight w:val="0"/>
      <w:marTop w:val="0"/>
      <w:marBottom w:val="0"/>
      <w:divBdr>
        <w:top w:val="none" w:sz="0" w:space="0" w:color="auto"/>
        <w:left w:val="none" w:sz="0" w:space="0" w:color="auto"/>
        <w:bottom w:val="none" w:sz="0" w:space="0" w:color="auto"/>
        <w:right w:val="none" w:sz="0" w:space="0" w:color="auto"/>
      </w:divBdr>
    </w:div>
    <w:div w:id="394165358">
      <w:bodyDiv w:val="1"/>
      <w:marLeft w:val="0"/>
      <w:marRight w:val="0"/>
      <w:marTop w:val="0"/>
      <w:marBottom w:val="0"/>
      <w:divBdr>
        <w:top w:val="none" w:sz="0" w:space="0" w:color="auto"/>
        <w:left w:val="none" w:sz="0" w:space="0" w:color="auto"/>
        <w:bottom w:val="none" w:sz="0" w:space="0" w:color="auto"/>
        <w:right w:val="none" w:sz="0" w:space="0" w:color="auto"/>
      </w:divBdr>
    </w:div>
    <w:div w:id="622081954">
      <w:bodyDiv w:val="1"/>
      <w:marLeft w:val="0"/>
      <w:marRight w:val="0"/>
      <w:marTop w:val="0"/>
      <w:marBottom w:val="0"/>
      <w:divBdr>
        <w:top w:val="none" w:sz="0" w:space="0" w:color="auto"/>
        <w:left w:val="none" w:sz="0" w:space="0" w:color="auto"/>
        <w:bottom w:val="none" w:sz="0" w:space="0" w:color="auto"/>
        <w:right w:val="none" w:sz="0" w:space="0" w:color="auto"/>
      </w:divBdr>
    </w:div>
    <w:div w:id="626619833">
      <w:bodyDiv w:val="1"/>
      <w:marLeft w:val="0"/>
      <w:marRight w:val="0"/>
      <w:marTop w:val="0"/>
      <w:marBottom w:val="0"/>
      <w:divBdr>
        <w:top w:val="none" w:sz="0" w:space="0" w:color="auto"/>
        <w:left w:val="none" w:sz="0" w:space="0" w:color="auto"/>
        <w:bottom w:val="none" w:sz="0" w:space="0" w:color="auto"/>
        <w:right w:val="none" w:sz="0" w:space="0" w:color="auto"/>
      </w:divBdr>
    </w:div>
    <w:div w:id="697464177">
      <w:bodyDiv w:val="1"/>
      <w:marLeft w:val="0"/>
      <w:marRight w:val="0"/>
      <w:marTop w:val="0"/>
      <w:marBottom w:val="0"/>
      <w:divBdr>
        <w:top w:val="none" w:sz="0" w:space="0" w:color="auto"/>
        <w:left w:val="none" w:sz="0" w:space="0" w:color="auto"/>
        <w:bottom w:val="none" w:sz="0" w:space="0" w:color="auto"/>
        <w:right w:val="none" w:sz="0" w:space="0" w:color="auto"/>
      </w:divBdr>
    </w:div>
    <w:div w:id="738089591">
      <w:bodyDiv w:val="1"/>
      <w:marLeft w:val="0"/>
      <w:marRight w:val="0"/>
      <w:marTop w:val="0"/>
      <w:marBottom w:val="0"/>
      <w:divBdr>
        <w:top w:val="none" w:sz="0" w:space="0" w:color="auto"/>
        <w:left w:val="none" w:sz="0" w:space="0" w:color="auto"/>
        <w:bottom w:val="none" w:sz="0" w:space="0" w:color="auto"/>
        <w:right w:val="none" w:sz="0" w:space="0" w:color="auto"/>
      </w:divBdr>
    </w:div>
    <w:div w:id="909772988">
      <w:bodyDiv w:val="1"/>
      <w:marLeft w:val="0"/>
      <w:marRight w:val="0"/>
      <w:marTop w:val="0"/>
      <w:marBottom w:val="0"/>
      <w:divBdr>
        <w:top w:val="none" w:sz="0" w:space="0" w:color="auto"/>
        <w:left w:val="none" w:sz="0" w:space="0" w:color="auto"/>
        <w:bottom w:val="none" w:sz="0" w:space="0" w:color="auto"/>
        <w:right w:val="none" w:sz="0" w:space="0" w:color="auto"/>
      </w:divBdr>
    </w:div>
    <w:div w:id="1068848000">
      <w:bodyDiv w:val="1"/>
      <w:marLeft w:val="0"/>
      <w:marRight w:val="0"/>
      <w:marTop w:val="0"/>
      <w:marBottom w:val="0"/>
      <w:divBdr>
        <w:top w:val="none" w:sz="0" w:space="0" w:color="auto"/>
        <w:left w:val="none" w:sz="0" w:space="0" w:color="auto"/>
        <w:bottom w:val="none" w:sz="0" w:space="0" w:color="auto"/>
        <w:right w:val="none" w:sz="0" w:space="0" w:color="auto"/>
      </w:divBdr>
    </w:div>
    <w:div w:id="1428307933">
      <w:bodyDiv w:val="1"/>
      <w:marLeft w:val="0"/>
      <w:marRight w:val="0"/>
      <w:marTop w:val="0"/>
      <w:marBottom w:val="0"/>
      <w:divBdr>
        <w:top w:val="none" w:sz="0" w:space="0" w:color="auto"/>
        <w:left w:val="none" w:sz="0" w:space="0" w:color="auto"/>
        <w:bottom w:val="none" w:sz="0" w:space="0" w:color="auto"/>
        <w:right w:val="none" w:sz="0" w:space="0" w:color="auto"/>
      </w:divBdr>
    </w:div>
    <w:div w:id="1551452309">
      <w:bodyDiv w:val="1"/>
      <w:marLeft w:val="0"/>
      <w:marRight w:val="0"/>
      <w:marTop w:val="0"/>
      <w:marBottom w:val="0"/>
      <w:divBdr>
        <w:top w:val="none" w:sz="0" w:space="0" w:color="auto"/>
        <w:left w:val="none" w:sz="0" w:space="0" w:color="auto"/>
        <w:bottom w:val="none" w:sz="0" w:space="0" w:color="auto"/>
        <w:right w:val="none" w:sz="0" w:space="0" w:color="auto"/>
      </w:divBdr>
    </w:div>
    <w:div w:id="1619485933">
      <w:bodyDiv w:val="1"/>
      <w:marLeft w:val="0"/>
      <w:marRight w:val="0"/>
      <w:marTop w:val="0"/>
      <w:marBottom w:val="0"/>
      <w:divBdr>
        <w:top w:val="none" w:sz="0" w:space="0" w:color="auto"/>
        <w:left w:val="none" w:sz="0" w:space="0" w:color="auto"/>
        <w:bottom w:val="none" w:sz="0" w:space="0" w:color="auto"/>
        <w:right w:val="none" w:sz="0" w:space="0" w:color="auto"/>
      </w:divBdr>
    </w:div>
    <w:div w:id="1754620642">
      <w:bodyDiv w:val="1"/>
      <w:marLeft w:val="0"/>
      <w:marRight w:val="0"/>
      <w:marTop w:val="0"/>
      <w:marBottom w:val="0"/>
      <w:divBdr>
        <w:top w:val="none" w:sz="0" w:space="0" w:color="auto"/>
        <w:left w:val="none" w:sz="0" w:space="0" w:color="auto"/>
        <w:bottom w:val="none" w:sz="0" w:space="0" w:color="auto"/>
        <w:right w:val="none" w:sz="0" w:space="0" w:color="auto"/>
      </w:divBdr>
    </w:div>
    <w:div w:id="1830366929">
      <w:bodyDiv w:val="1"/>
      <w:marLeft w:val="0"/>
      <w:marRight w:val="0"/>
      <w:marTop w:val="0"/>
      <w:marBottom w:val="0"/>
      <w:divBdr>
        <w:top w:val="none" w:sz="0" w:space="0" w:color="auto"/>
        <w:left w:val="none" w:sz="0" w:space="0" w:color="auto"/>
        <w:bottom w:val="none" w:sz="0" w:space="0" w:color="auto"/>
        <w:right w:val="none" w:sz="0" w:space="0" w:color="auto"/>
      </w:divBdr>
    </w:div>
    <w:div w:id="1873881894">
      <w:bodyDiv w:val="1"/>
      <w:marLeft w:val="0"/>
      <w:marRight w:val="0"/>
      <w:marTop w:val="0"/>
      <w:marBottom w:val="0"/>
      <w:divBdr>
        <w:top w:val="none" w:sz="0" w:space="0" w:color="auto"/>
        <w:left w:val="none" w:sz="0" w:space="0" w:color="auto"/>
        <w:bottom w:val="none" w:sz="0" w:space="0" w:color="auto"/>
        <w:right w:val="none" w:sz="0" w:space="0" w:color="auto"/>
      </w:divBdr>
    </w:div>
    <w:div w:id="2135781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0F70-EFED-4CEF-A73B-61350B6A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4220</Words>
  <Characters>24057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28221</CharactersWithSpaces>
  <SharedDoc>false</SharedDoc>
  <HLinks>
    <vt:vector size="198" baseType="variant">
      <vt:variant>
        <vt:i4>1703994</vt:i4>
      </vt:variant>
      <vt:variant>
        <vt:i4>194</vt:i4>
      </vt:variant>
      <vt:variant>
        <vt:i4>0</vt:i4>
      </vt:variant>
      <vt:variant>
        <vt:i4>5</vt:i4>
      </vt:variant>
      <vt:variant>
        <vt:lpwstr/>
      </vt:variant>
      <vt:variant>
        <vt:lpwstr>_Toc195774977</vt:lpwstr>
      </vt:variant>
      <vt:variant>
        <vt:i4>1703994</vt:i4>
      </vt:variant>
      <vt:variant>
        <vt:i4>188</vt:i4>
      </vt:variant>
      <vt:variant>
        <vt:i4>0</vt:i4>
      </vt:variant>
      <vt:variant>
        <vt:i4>5</vt:i4>
      </vt:variant>
      <vt:variant>
        <vt:lpwstr/>
      </vt:variant>
      <vt:variant>
        <vt:lpwstr>_Toc195774976</vt:lpwstr>
      </vt:variant>
      <vt:variant>
        <vt:i4>1703994</vt:i4>
      </vt:variant>
      <vt:variant>
        <vt:i4>182</vt:i4>
      </vt:variant>
      <vt:variant>
        <vt:i4>0</vt:i4>
      </vt:variant>
      <vt:variant>
        <vt:i4>5</vt:i4>
      </vt:variant>
      <vt:variant>
        <vt:lpwstr/>
      </vt:variant>
      <vt:variant>
        <vt:lpwstr>_Toc195774975</vt:lpwstr>
      </vt:variant>
      <vt:variant>
        <vt:i4>1703994</vt:i4>
      </vt:variant>
      <vt:variant>
        <vt:i4>176</vt:i4>
      </vt:variant>
      <vt:variant>
        <vt:i4>0</vt:i4>
      </vt:variant>
      <vt:variant>
        <vt:i4>5</vt:i4>
      </vt:variant>
      <vt:variant>
        <vt:lpwstr/>
      </vt:variant>
      <vt:variant>
        <vt:lpwstr>_Toc195774974</vt:lpwstr>
      </vt:variant>
      <vt:variant>
        <vt:i4>1703994</vt:i4>
      </vt:variant>
      <vt:variant>
        <vt:i4>170</vt:i4>
      </vt:variant>
      <vt:variant>
        <vt:i4>0</vt:i4>
      </vt:variant>
      <vt:variant>
        <vt:i4>5</vt:i4>
      </vt:variant>
      <vt:variant>
        <vt:lpwstr/>
      </vt:variant>
      <vt:variant>
        <vt:lpwstr>_Toc195774973</vt:lpwstr>
      </vt:variant>
      <vt:variant>
        <vt:i4>1703994</vt:i4>
      </vt:variant>
      <vt:variant>
        <vt:i4>164</vt:i4>
      </vt:variant>
      <vt:variant>
        <vt:i4>0</vt:i4>
      </vt:variant>
      <vt:variant>
        <vt:i4>5</vt:i4>
      </vt:variant>
      <vt:variant>
        <vt:lpwstr/>
      </vt:variant>
      <vt:variant>
        <vt:lpwstr>_Toc195774972</vt:lpwstr>
      </vt:variant>
      <vt:variant>
        <vt:i4>1703994</vt:i4>
      </vt:variant>
      <vt:variant>
        <vt:i4>158</vt:i4>
      </vt:variant>
      <vt:variant>
        <vt:i4>0</vt:i4>
      </vt:variant>
      <vt:variant>
        <vt:i4>5</vt:i4>
      </vt:variant>
      <vt:variant>
        <vt:lpwstr/>
      </vt:variant>
      <vt:variant>
        <vt:lpwstr>_Toc195774971</vt:lpwstr>
      </vt:variant>
      <vt:variant>
        <vt:i4>1703994</vt:i4>
      </vt:variant>
      <vt:variant>
        <vt:i4>152</vt:i4>
      </vt:variant>
      <vt:variant>
        <vt:i4>0</vt:i4>
      </vt:variant>
      <vt:variant>
        <vt:i4>5</vt:i4>
      </vt:variant>
      <vt:variant>
        <vt:lpwstr/>
      </vt:variant>
      <vt:variant>
        <vt:lpwstr>_Toc195774970</vt:lpwstr>
      </vt:variant>
      <vt:variant>
        <vt:i4>1769530</vt:i4>
      </vt:variant>
      <vt:variant>
        <vt:i4>146</vt:i4>
      </vt:variant>
      <vt:variant>
        <vt:i4>0</vt:i4>
      </vt:variant>
      <vt:variant>
        <vt:i4>5</vt:i4>
      </vt:variant>
      <vt:variant>
        <vt:lpwstr/>
      </vt:variant>
      <vt:variant>
        <vt:lpwstr>_Toc195774969</vt:lpwstr>
      </vt:variant>
      <vt:variant>
        <vt:i4>1769530</vt:i4>
      </vt:variant>
      <vt:variant>
        <vt:i4>140</vt:i4>
      </vt:variant>
      <vt:variant>
        <vt:i4>0</vt:i4>
      </vt:variant>
      <vt:variant>
        <vt:i4>5</vt:i4>
      </vt:variant>
      <vt:variant>
        <vt:lpwstr/>
      </vt:variant>
      <vt:variant>
        <vt:lpwstr>_Toc195774968</vt:lpwstr>
      </vt:variant>
      <vt:variant>
        <vt:i4>1769530</vt:i4>
      </vt:variant>
      <vt:variant>
        <vt:i4>134</vt:i4>
      </vt:variant>
      <vt:variant>
        <vt:i4>0</vt:i4>
      </vt:variant>
      <vt:variant>
        <vt:i4>5</vt:i4>
      </vt:variant>
      <vt:variant>
        <vt:lpwstr/>
      </vt:variant>
      <vt:variant>
        <vt:lpwstr>_Toc195774967</vt:lpwstr>
      </vt:variant>
      <vt:variant>
        <vt:i4>1769530</vt:i4>
      </vt:variant>
      <vt:variant>
        <vt:i4>128</vt:i4>
      </vt:variant>
      <vt:variant>
        <vt:i4>0</vt:i4>
      </vt:variant>
      <vt:variant>
        <vt:i4>5</vt:i4>
      </vt:variant>
      <vt:variant>
        <vt:lpwstr/>
      </vt:variant>
      <vt:variant>
        <vt:lpwstr>_Toc195774966</vt:lpwstr>
      </vt:variant>
      <vt:variant>
        <vt:i4>1769530</vt:i4>
      </vt:variant>
      <vt:variant>
        <vt:i4>122</vt:i4>
      </vt:variant>
      <vt:variant>
        <vt:i4>0</vt:i4>
      </vt:variant>
      <vt:variant>
        <vt:i4>5</vt:i4>
      </vt:variant>
      <vt:variant>
        <vt:lpwstr/>
      </vt:variant>
      <vt:variant>
        <vt:lpwstr>_Toc195774965</vt:lpwstr>
      </vt:variant>
      <vt:variant>
        <vt:i4>1769530</vt:i4>
      </vt:variant>
      <vt:variant>
        <vt:i4>116</vt:i4>
      </vt:variant>
      <vt:variant>
        <vt:i4>0</vt:i4>
      </vt:variant>
      <vt:variant>
        <vt:i4>5</vt:i4>
      </vt:variant>
      <vt:variant>
        <vt:lpwstr/>
      </vt:variant>
      <vt:variant>
        <vt:lpwstr>_Toc195774964</vt:lpwstr>
      </vt:variant>
      <vt:variant>
        <vt:i4>1769530</vt:i4>
      </vt:variant>
      <vt:variant>
        <vt:i4>110</vt:i4>
      </vt:variant>
      <vt:variant>
        <vt:i4>0</vt:i4>
      </vt:variant>
      <vt:variant>
        <vt:i4>5</vt:i4>
      </vt:variant>
      <vt:variant>
        <vt:lpwstr/>
      </vt:variant>
      <vt:variant>
        <vt:lpwstr>_Toc195774963</vt:lpwstr>
      </vt:variant>
      <vt:variant>
        <vt:i4>1769530</vt:i4>
      </vt:variant>
      <vt:variant>
        <vt:i4>104</vt:i4>
      </vt:variant>
      <vt:variant>
        <vt:i4>0</vt:i4>
      </vt:variant>
      <vt:variant>
        <vt:i4>5</vt:i4>
      </vt:variant>
      <vt:variant>
        <vt:lpwstr/>
      </vt:variant>
      <vt:variant>
        <vt:lpwstr>_Toc195774962</vt:lpwstr>
      </vt:variant>
      <vt:variant>
        <vt:i4>1769530</vt:i4>
      </vt:variant>
      <vt:variant>
        <vt:i4>98</vt:i4>
      </vt:variant>
      <vt:variant>
        <vt:i4>0</vt:i4>
      </vt:variant>
      <vt:variant>
        <vt:i4>5</vt:i4>
      </vt:variant>
      <vt:variant>
        <vt:lpwstr/>
      </vt:variant>
      <vt:variant>
        <vt:lpwstr>_Toc195774961</vt:lpwstr>
      </vt:variant>
      <vt:variant>
        <vt:i4>1769530</vt:i4>
      </vt:variant>
      <vt:variant>
        <vt:i4>92</vt:i4>
      </vt:variant>
      <vt:variant>
        <vt:i4>0</vt:i4>
      </vt:variant>
      <vt:variant>
        <vt:i4>5</vt:i4>
      </vt:variant>
      <vt:variant>
        <vt:lpwstr/>
      </vt:variant>
      <vt:variant>
        <vt:lpwstr>_Toc195774960</vt:lpwstr>
      </vt:variant>
      <vt:variant>
        <vt:i4>1572922</vt:i4>
      </vt:variant>
      <vt:variant>
        <vt:i4>86</vt:i4>
      </vt:variant>
      <vt:variant>
        <vt:i4>0</vt:i4>
      </vt:variant>
      <vt:variant>
        <vt:i4>5</vt:i4>
      </vt:variant>
      <vt:variant>
        <vt:lpwstr/>
      </vt:variant>
      <vt:variant>
        <vt:lpwstr>_Toc195774959</vt:lpwstr>
      </vt:variant>
      <vt:variant>
        <vt:i4>1572922</vt:i4>
      </vt:variant>
      <vt:variant>
        <vt:i4>80</vt:i4>
      </vt:variant>
      <vt:variant>
        <vt:i4>0</vt:i4>
      </vt:variant>
      <vt:variant>
        <vt:i4>5</vt:i4>
      </vt:variant>
      <vt:variant>
        <vt:lpwstr/>
      </vt:variant>
      <vt:variant>
        <vt:lpwstr>_Toc195774958</vt:lpwstr>
      </vt:variant>
      <vt:variant>
        <vt:i4>1572922</vt:i4>
      </vt:variant>
      <vt:variant>
        <vt:i4>74</vt:i4>
      </vt:variant>
      <vt:variant>
        <vt:i4>0</vt:i4>
      </vt:variant>
      <vt:variant>
        <vt:i4>5</vt:i4>
      </vt:variant>
      <vt:variant>
        <vt:lpwstr/>
      </vt:variant>
      <vt:variant>
        <vt:lpwstr>_Toc195774957</vt:lpwstr>
      </vt:variant>
      <vt:variant>
        <vt:i4>1572922</vt:i4>
      </vt:variant>
      <vt:variant>
        <vt:i4>68</vt:i4>
      </vt:variant>
      <vt:variant>
        <vt:i4>0</vt:i4>
      </vt:variant>
      <vt:variant>
        <vt:i4>5</vt:i4>
      </vt:variant>
      <vt:variant>
        <vt:lpwstr/>
      </vt:variant>
      <vt:variant>
        <vt:lpwstr>_Toc195774956</vt:lpwstr>
      </vt:variant>
      <vt:variant>
        <vt:i4>1572922</vt:i4>
      </vt:variant>
      <vt:variant>
        <vt:i4>62</vt:i4>
      </vt:variant>
      <vt:variant>
        <vt:i4>0</vt:i4>
      </vt:variant>
      <vt:variant>
        <vt:i4>5</vt:i4>
      </vt:variant>
      <vt:variant>
        <vt:lpwstr/>
      </vt:variant>
      <vt:variant>
        <vt:lpwstr>_Toc195774955</vt:lpwstr>
      </vt:variant>
      <vt:variant>
        <vt:i4>1572922</vt:i4>
      </vt:variant>
      <vt:variant>
        <vt:i4>56</vt:i4>
      </vt:variant>
      <vt:variant>
        <vt:i4>0</vt:i4>
      </vt:variant>
      <vt:variant>
        <vt:i4>5</vt:i4>
      </vt:variant>
      <vt:variant>
        <vt:lpwstr/>
      </vt:variant>
      <vt:variant>
        <vt:lpwstr>_Toc195774954</vt:lpwstr>
      </vt:variant>
      <vt:variant>
        <vt:i4>1572922</vt:i4>
      </vt:variant>
      <vt:variant>
        <vt:i4>50</vt:i4>
      </vt:variant>
      <vt:variant>
        <vt:i4>0</vt:i4>
      </vt:variant>
      <vt:variant>
        <vt:i4>5</vt:i4>
      </vt:variant>
      <vt:variant>
        <vt:lpwstr/>
      </vt:variant>
      <vt:variant>
        <vt:lpwstr>_Toc195774953</vt:lpwstr>
      </vt:variant>
      <vt:variant>
        <vt:i4>1572922</vt:i4>
      </vt:variant>
      <vt:variant>
        <vt:i4>44</vt:i4>
      </vt:variant>
      <vt:variant>
        <vt:i4>0</vt:i4>
      </vt:variant>
      <vt:variant>
        <vt:i4>5</vt:i4>
      </vt:variant>
      <vt:variant>
        <vt:lpwstr/>
      </vt:variant>
      <vt:variant>
        <vt:lpwstr>_Toc195774952</vt:lpwstr>
      </vt:variant>
      <vt:variant>
        <vt:i4>1572922</vt:i4>
      </vt:variant>
      <vt:variant>
        <vt:i4>38</vt:i4>
      </vt:variant>
      <vt:variant>
        <vt:i4>0</vt:i4>
      </vt:variant>
      <vt:variant>
        <vt:i4>5</vt:i4>
      </vt:variant>
      <vt:variant>
        <vt:lpwstr/>
      </vt:variant>
      <vt:variant>
        <vt:lpwstr>_Toc195774951</vt:lpwstr>
      </vt:variant>
      <vt:variant>
        <vt:i4>1572922</vt:i4>
      </vt:variant>
      <vt:variant>
        <vt:i4>32</vt:i4>
      </vt:variant>
      <vt:variant>
        <vt:i4>0</vt:i4>
      </vt:variant>
      <vt:variant>
        <vt:i4>5</vt:i4>
      </vt:variant>
      <vt:variant>
        <vt:lpwstr/>
      </vt:variant>
      <vt:variant>
        <vt:lpwstr>_Toc195774950</vt:lpwstr>
      </vt:variant>
      <vt:variant>
        <vt:i4>1638458</vt:i4>
      </vt:variant>
      <vt:variant>
        <vt:i4>26</vt:i4>
      </vt:variant>
      <vt:variant>
        <vt:i4>0</vt:i4>
      </vt:variant>
      <vt:variant>
        <vt:i4>5</vt:i4>
      </vt:variant>
      <vt:variant>
        <vt:lpwstr/>
      </vt:variant>
      <vt:variant>
        <vt:lpwstr>_Toc195774949</vt:lpwstr>
      </vt:variant>
      <vt:variant>
        <vt:i4>1638458</vt:i4>
      </vt:variant>
      <vt:variant>
        <vt:i4>20</vt:i4>
      </vt:variant>
      <vt:variant>
        <vt:i4>0</vt:i4>
      </vt:variant>
      <vt:variant>
        <vt:i4>5</vt:i4>
      </vt:variant>
      <vt:variant>
        <vt:lpwstr/>
      </vt:variant>
      <vt:variant>
        <vt:lpwstr>_Toc195774948</vt:lpwstr>
      </vt:variant>
      <vt:variant>
        <vt:i4>1638458</vt:i4>
      </vt:variant>
      <vt:variant>
        <vt:i4>14</vt:i4>
      </vt:variant>
      <vt:variant>
        <vt:i4>0</vt:i4>
      </vt:variant>
      <vt:variant>
        <vt:i4>5</vt:i4>
      </vt:variant>
      <vt:variant>
        <vt:lpwstr/>
      </vt:variant>
      <vt:variant>
        <vt:lpwstr>_Toc195774947</vt:lpwstr>
      </vt:variant>
      <vt:variant>
        <vt:i4>1638458</vt:i4>
      </vt:variant>
      <vt:variant>
        <vt:i4>8</vt:i4>
      </vt:variant>
      <vt:variant>
        <vt:i4>0</vt:i4>
      </vt:variant>
      <vt:variant>
        <vt:i4>5</vt:i4>
      </vt:variant>
      <vt:variant>
        <vt:lpwstr/>
      </vt:variant>
      <vt:variant>
        <vt:lpwstr>_Toc195774946</vt:lpwstr>
      </vt:variant>
      <vt:variant>
        <vt:i4>1638458</vt:i4>
      </vt:variant>
      <vt:variant>
        <vt:i4>2</vt:i4>
      </vt:variant>
      <vt:variant>
        <vt:i4>0</vt:i4>
      </vt:variant>
      <vt:variant>
        <vt:i4>5</vt:i4>
      </vt:variant>
      <vt:variant>
        <vt:lpwstr/>
      </vt:variant>
      <vt:variant>
        <vt:lpwstr>_Toc195774945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Mehreen Manto</dc:creator>
  <cp:lastModifiedBy>Muhammad Ammad-ud-Din</cp:lastModifiedBy>
  <cp:revision>4</cp:revision>
  <cp:lastPrinted>2025-04-23T11:35:00Z</cp:lastPrinted>
  <dcterms:created xsi:type="dcterms:W3CDTF">2025-04-23T11:35:00Z</dcterms:created>
  <dcterms:modified xsi:type="dcterms:W3CDTF">2025-04-23T11:49:00Z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62df6c54a478a27a417151c0db6d299c99c8b99a894fb18628acd5968993119e</vt:lpwstr>
  </property>
</Properties>
</file>